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start="227" w:end="0"/>
        <w:jc w:val="start"/>
        <w:rPr>
          <w:rFonts w:ascii="Times New Roman" w:hAnsi="Times New Roman"/>
          <w:sz w:val="60"/>
        </w:rPr>
      </w:pPr>
      <w:r>
        <w:rPr>
          <w:rFonts w:ascii="Times New Roman" w:hAnsi="Times New Roman"/>
          <w:sz w:val="60"/>
        </w:rPr>
        <w:t xml:space="preserve">                                        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>Patient Participation Group (PPG)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b/>
          <w:color w:val="FF8000"/>
          <w:spacing w:val="-2"/>
          <w:sz w:val="32"/>
          <w:szCs w:val="32"/>
        </w:rPr>
        <w:t>Annual Cycle of Business (in addition to Standing Items)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</w:r>
    </w:p>
    <w:tbl>
      <w:tblPr>
        <w:tblW w:w="15190" w:type="dxa"/>
        <w:jc w:val="start"/>
        <w:tblInd w:w="3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28"/>
        <w:gridCol w:w="4080"/>
        <w:gridCol w:w="3741"/>
        <w:gridCol w:w="3341"/>
      </w:tblGrid>
      <w:tr>
        <w:trPr>
          <w:trHeight w:val="790" w:hRule="atLeast"/>
        </w:trPr>
        <w:tc>
          <w:tcPr>
            <w:tcW w:w="4028" w:type="dxa"/>
            <w:tcBorders/>
          </w:tcPr>
          <w:p>
            <w:pPr>
              <w:pStyle w:val="TableContents"/>
              <w:spacing w:lineRule="auto" w:line="240" w:before="171" w:after="17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Early March</w:t>
            </w:r>
          </w:p>
        </w:tc>
        <w:tc>
          <w:tcPr>
            <w:tcW w:w="4080" w:type="dxa"/>
            <w:tcBorders/>
          </w:tcPr>
          <w:p>
            <w:pPr>
              <w:pStyle w:val="TableContents"/>
              <w:spacing w:lineRule="auto" w:line="240" w:before="171" w:after="171"/>
              <w:jc w:val="center"/>
              <w:rPr>
                <w:b/>
                <w:bCs/>
                <w:sz w:val="28"/>
                <w:szCs w:val="28"/>
              </w:rPr>
            </w:pPr>
            <w:r>
              <w:drawing>
                <wp:anchor distT="0" distB="0" distL="0" distR="114300" simplePos="0" relativeHeight="5" behindDoc="1" locked="0" layoutInCell="0" allowOverlap="1">
                  <wp:simplePos x="0" y="0"/>
                  <wp:positionH relativeFrom="margin">
                    <wp:posOffset>819150</wp:posOffset>
                  </wp:positionH>
                  <wp:positionV relativeFrom="paragraph">
                    <wp:posOffset>-1909445</wp:posOffset>
                  </wp:positionV>
                  <wp:extent cx="2609850" cy="8134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813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8"/>
                <w:szCs w:val="28"/>
              </w:rPr>
              <w:t>Mid-May</w:t>
            </w:r>
          </w:p>
        </w:tc>
        <w:tc>
          <w:tcPr>
            <w:tcW w:w="3741" w:type="dxa"/>
            <w:tcBorders/>
          </w:tcPr>
          <w:p>
            <w:pPr>
              <w:pStyle w:val="TableContents"/>
              <w:spacing w:lineRule="auto" w:line="240" w:before="171" w:after="17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Mid-August</w:t>
            </w:r>
          </w:p>
        </w:tc>
        <w:tc>
          <w:tcPr>
            <w:tcW w:w="3341" w:type="dxa"/>
            <w:tcBorders/>
          </w:tcPr>
          <w:p>
            <w:pPr>
              <w:pStyle w:val="TableContents"/>
              <w:spacing w:lineRule="auto" w:line="240" w:before="171" w:after="17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Mid-November</w:t>
            </w:r>
          </w:p>
        </w:tc>
      </w:tr>
      <w:tr>
        <w:trPr>
          <w:trHeight w:val="120" w:hRule="atLeast"/>
        </w:trPr>
        <w:tc>
          <w:tcPr>
            <w:tcW w:w="4028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7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3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4028" w:type="dxa"/>
            <w:tcBorders/>
          </w:tcPr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Review Impact of PPG during 2026: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‘</w:t>
            </w:r>
            <w:r>
              <w:rPr/>
              <w:t>You Said We Did’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Agree whether anything needs to be added to the PPG Action Plan</w:t>
            </w:r>
          </w:p>
        </w:tc>
        <w:tc>
          <w:tcPr>
            <w:tcW w:w="4080" w:type="dxa"/>
            <w:tcBorders/>
          </w:tcPr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Benchmark PPG against a Quality Standard for PPGs (see attached)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Agree whether anything needs to be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added to the PPG Action Plan</w:t>
            </w:r>
          </w:p>
        </w:tc>
        <w:tc>
          <w:tcPr>
            <w:tcW w:w="3741" w:type="dxa"/>
            <w:tcBorders/>
          </w:tcPr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 xml:space="preserve">Note </w:t>
            </w:r>
            <w:r>
              <w:rPr/>
              <w:t xml:space="preserve">Annual Complaints </w:t>
            </w:r>
            <w:r>
              <w:rPr/>
              <w:t>Report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Agree whether anything needs to be added to the PPG Action Plan</w:t>
            </w:r>
          </w:p>
        </w:tc>
        <w:tc>
          <w:tcPr>
            <w:tcW w:w="3341" w:type="dxa"/>
            <w:tcBorders/>
          </w:tcPr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Annual Review of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Patient Surveys</w:t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0" w:after="0"/>
              <w:jc w:val="center"/>
              <w:rPr/>
            </w:pPr>
            <w:r>
              <w:rPr/>
              <w:t>Agree whether anything needs to be added to the PPG Action Plan</w:t>
            </w:r>
          </w:p>
        </w:tc>
      </w:tr>
      <w:tr>
        <w:trPr>
          <w:trHeight w:val="200" w:hRule="atLeast"/>
        </w:trPr>
        <w:tc>
          <w:tcPr>
            <w:tcW w:w="4028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7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3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</w:tr>
      <w:tr>
        <w:trPr>
          <w:trHeight w:val="1195" w:hRule="atLeast"/>
        </w:trPr>
        <w:tc>
          <w:tcPr>
            <w:tcW w:w="4028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Discuss and agree PPG Outreach</w:t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Projects, eg Devon Carers Presentation, NHS App (Technical Support)</w:t>
            </w:r>
          </w:p>
        </w:tc>
        <w:tc>
          <w:tcPr>
            <w:tcW w:w="4080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Discuss and agree any PPG training and development needs</w:t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eg is the Code of Conduct being complied with?</w:t>
            </w:r>
          </w:p>
        </w:tc>
        <w:tc>
          <w:tcPr>
            <w:tcW w:w="3741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Agree meeting dates for 2027</w:t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Appoint a Chair and Vice Chair (see role description)</w:t>
            </w:r>
          </w:p>
        </w:tc>
        <w:tc>
          <w:tcPr>
            <w:tcW w:w="3341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Review PPG Membership Composition/Diversity:</w:t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Agree Recruitment Targets</w:t>
            </w:r>
          </w:p>
        </w:tc>
      </w:tr>
      <w:tr>
        <w:trPr>
          <w:trHeight w:val="318" w:hRule="atLeast"/>
        </w:trPr>
        <w:tc>
          <w:tcPr>
            <w:tcW w:w="4028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7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  <w:tc>
          <w:tcPr>
            <w:tcW w:w="3341" w:type="dxa"/>
            <w:tcBorders/>
            <w:shd w:fill="CCCCCC" w:val="clear"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</w:tc>
      </w:tr>
      <w:tr>
        <w:trPr>
          <w:trHeight w:val="1195" w:hRule="atLeast"/>
        </w:trPr>
        <w:tc>
          <w:tcPr>
            <w:tcW w:w="4028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Anything else?</w:t>
            </w:r>
          </w:p>
        </w:tc>
        <w:tc>
          <w:tcPr>
            <w:tcW w:w="4080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Anything else?</w:t>
            </w:r>
          </w:p>
        </w:tc>
        <w:tc>
          <w:tcPr>
            <w:tcW w:w="3741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Anything else?</w:t>
            </w:r>
          </w:p>
        </w:tc>
        <w:tc>
          <w:tcPr>
            <w:tcW w:w="3341" w:type="dxa"/>
            <w:tcBorders/>
          </w:tcPr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</w:r>
          </w:p>
          <w:p>
            <w:pPr>
              <w:pStyle w:val="TableContents"/>
              <w:spacing w:lineRule="auto" w:line="240" w:before="57" w:after="57"/>
              <w:jc w:val="center"/>
              <w:rPr/>
            </w:pPr>
            <w:r>
              <w:rPr/>
              <w:t>Anything else?</w:t>
            </w:r>
          </w:p>
        </w:tc>
      </w:tr>
    </w:tbl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460" w:right="740" w:gutter="0" w:header="0" w:top="680" w:footer="650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252" w:after="0"/>
      <w:ind w:start="390"/>
      <w:outlineLvl w:val="1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  <w:color w:val="FF8000"/>
    </w:rPr>
  </w:style>
  <w:style w:type="character" w:styleId="Bullets">
    <w:name w:val="Bullets"/>
    <w:qFormat/>
    <w:rPr>
      <w:rFonts w:ascii="OpenSymbol" w:hAnsi="OpenSymbol" w:eastAsia="OpenSymbol" w:cs="OpenSymbol"/>
      <w:color w:val="FF8000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390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679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115" w:after="0"/>
      <w:ind w:hanging="284" w:start="673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LibreOffice/26.2.4.2$Windows_X86_64 LibreOffice_project/0229ac93fcf0d7cbc6376066c6f35021cef002dc</Application>
  <AppVersion>15.0000</AppVersion>
  <Pages>1</Pages>
  <Words>158</Words>
  <Characters>834</Characters>
  <CharactersWithSpaces>1013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2024-03-25T06:45:07Z</dcterms:created>
  <dc:creator/>
  <dc:description/>
  <dc:language>en-GB</dc:language>
  <cp:lastModifiedBy/>
  <cp:lastPrinted>2026-03-11T10:31:24Z</cp:lastPrinted>
  <dcterms:modified xsi:type="dcterms:W3CDTF">2026-07-12T12:54:17Z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