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679" w:before="211" w:after="0"/>
        <w:ind w:start="390" w:end="0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/>
          <w:b/>
          <w:bCs/>
          <w:sz w:val="48"/>
          <w:szCs w:val="48"/>
        </w:rPr>
      </w:r>
    </w:p>
    <w:p>
      <w:pPr>
        <w:pStyle w:val="BodyText"/>
        <w:spacing w:before="8" w:after="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                                                                                           </w:t>
      </w:r>
    </w:p>
    <w:p>
      <w:pPr>
        <w:pStyle w:val="Title"/>
        <w:ind w:hanging="0" w:start="0" w:end="0"/>
        <w:jc w:val="center"/>
        <w:rPr>
          <w:rFonts w:ascii="Trebuchet MS" w:hAnsi="Trebuchet MS"/>
          <w:color w:val="00A933"/>
        </w:rPr>
      </w:pPr>
      <w:r>
        <w:rPr>
          <w:rFonts w:ascii="Trebuchet MS" w:hAnsi="Trebuchet MS"/>
          <w:b/>
          <w:bCs/>
          <w:color w:val="00A933"/>
          <w:w w:val="90"/>
          <w:sz w:val="40"/>
          <w:szCs w:val="40"/>
        </w:rPr>
        <w:t>South Brent Health Centre Patient Participation Group (PPG)</w:t>
      </w:r>
    </w:p>
    <w:p>
      <w:pPr>
        <w:pStyle w:val="Normal"/>
        <w:spacing w:lineRule="exact" w:line="440" w:before="0" w:after="0"/>
        <w:ind w:hanging="0" w:start="0" w:end="0"/>
        <w:jc w:val="center"/>
        <w:rPr>
          <w:rFonts w:ascii="Trebuchet MS" w:hAnsi="Trebuchet MS"/>
          <w:color w:val="FF8000"/>
        </w:rPr>
      </w:pPr>
      <w:r>
        <w:rPr>
          <w:b/>
          <w:bCs/>
          <w:color w:val="FF8000"/>
          <w:w w:val="105"/>
          <w:sz w:val="28"/>
          <w:szCs w:val="28"/>
        </w:rPr>
        <w:t>Thursday 13 August 2026,</w:t>
      </w:r>
      <w:r>
        <w:rPr>
          <w:b/>
          <w:bCs/>
          <w:color w:val="FF8000"/>
          <w:spacing w:val="-4"/>
          <w:w w:val="105"/>
          <w:sz w:val="28"/>
          <w:szCs w:val="28"/>
        </w:rPr>
        <w:t xml:space="preserve"> 5</w:t>
      </w:r>
      <w:r>
        <w:rPr>
          <w:b/>
          <w:bCs/>
          <w:color w:val="FF8000"/>
          <w:w w:val="105"/>
          <w:sz w:val="28"/>
          <w:szCs w:val="28"/>
        </w:rPr>
        <w:t>pm</w:t>
      </w:r>
      <w:r>
        <w:rPr>
          <w:b/>
          <w:bCs/>
          <w:color w:val="FF8000"/>
          <w:spacing w:val="-3"/>
          <w:w w:val="105"/>
          <w:sz w:val="28"/>
          <w:szCs w:val="28"/>
        </w:rPr>
        <w:t xml:space="preserve"> </w:t>
      </w:r>
      <w:r>
        <w:rPr>
          <w:b/>
          <w:bCs/>
          <w:color w:val="FF8000"/>
          <w:w w:val="105"/>
          <w:sz w:val="28"/>
          <w:szCs w:val="28"/>
        </w:rPr>
        <w:t>–</w:t>
      </w:r>
      <w:r>
        <w:rPr>
          <w:b/>
          <w:bCs/>
          <w:color w:val="FF8000"/>
          <w:spacing w:val="-4"/>
          <w:w w:val="105"/>
          <w:sz w:val="28"/>
          <w:szCs w:val="28"/>
        </w:rPr>
        <w:t xml:space="preserve"> 6</w:t>
      </w:r>
      <w:r>
        <w:rPr>
          <w:b/>
          <w:bCs/>
          <w:color w:val="FF8000"/>
          <w:w w:val="105"/>
          <w:sz w:val="28"/>
          <w:szCs w:val="28"/>
        </w:rPr>
        <w:t>pm in The Waiting Room</w:t>
      </w:r>
    </w:p>
    <w:p>
      <w:pPr>
        <w:pStyle w:val="BodyText"/>
        <w:spacing w:before="8" w:after="0"/>
        <w:rPr>
          <w:rFonts w:ascii="Trebuchet MS" w:hAnsi="Trebuchet MS"/>
          <w:sz w:val="29"/>
        </w:rPr>
      </w:pPr>
      <w:r>
        <w:rPr>
          <w:sz w:val="29"/>
        </w:rPr>
        <mc:AlternateContent>
          <mc:Choice Requires="wps">
            <w:drawing>
              <wp:anchor distT="0" distB="0" distL="635" distR="0" simplePos="0" relativeHeight="3" behindDoc="0" locked="0" layoutInCell="0" allowOverlap="1" wp14:anchorId="01C56D47">
                <wp:simplePos x="0" y="0"/>
                <wp:positionH relativeFrom="column">
                  <wp:posOffset>248285</wp:posOffset>
                </wp:positionH>
                <wp:positionV relativeFrom="paragraph">
                  <wp:posOffset>32385</wp:posOffset>
                </wp:positionV>
                <wp:extent cx="6479540" cy="0"/>
                <wp:effectExtent l="6985" t="6350" r="6985" b="6985"/>
                <wp:wrapTopAndBottom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2.55pt" to="529.7pt,2.55pt" stroked="t" o:allowincell="f" style="position:absolute" wp14:anchorId="01C56D47">
                <v:stroke color="#3465a4" weight="126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0" w:after="0"/>
        <w:ind w:hanging="0" w:start="390" w:end="0"/>
        <w:jc w:val="start"/>
        <w:rPr>
          <w:rFonts w:ascii="Trebuchet MS" w:hAnsi="Trebuchet MS"/>
          <w:color w:val="00A933"/>
        </w:rPr>
      </w:pPr>
      <w:r>
        <w:rPr>
          <w:b/>
          <w:color w:val="00A933"/>
          <w:w w:val="105"/>
          <w:sz w:val="32"/>
        </w:rPr>
        <w:t>Agenda</w:t>
      </w:r>
    </w:p>
    <w:p>
      <w:pPr>
        <w:pStyle w:val="Normal"/>
        <w:widowControl w:val="false"/>
        <w:tabs>
          <w:tab w:val="clear" w:pos="720"/>
          <w:tab w:val="left" w:pos="3224" w:leader="none"/>
        </w:tabs>
        <w:suppressAutoHyphens w:val="true"/>
        <w:overflowPunct w:val="false"/>
        <w:bidi w:val="0"/>
        <w:spacing w:lineRule="auto" w:line="492" w:before="275" w:after="0"/>
        <w:ind w:hanging="0" w:start="397" w:end="-113"/>
        <w:jc w:val="start"/>
        <w:rPr>
          <w:rFonts w:ascii="Trebuchet MS" w:hAnsi="Trebuchet MS"/>
          <w:color w:val="00A933"/>
        </w:rPr>
      </w:pPr>
      <w:r>
        <w:rPr>
          <w:b/>
          <w:color w:val="00A933"/>
          <w:sz w:val="24"/>
        </w:rPr>
        <w:t>4:45pm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 xml:space="preserve">– </w:t>
      </w:r>
      <w:r>
        <w:rPr>
          <w:b/>
          <w:color w:val="00A933"/>
          <w:spacing w:val="-18"/>
          <w:sz w:val="24"/>
        </w:rPr>
        <w:t>5.00</w:t>
      </w:r>
      <w:r>
        <w:rPr>
          <w:b/>
          <w:color w:val="00A933"/>
          <w:sz w:val="24"/>
        </w:rPr>
        <w:t>pm:</w:t>
        <w:tab/>
      </w:r>
      <w:r>
        <w:rPr>
          <w:color w:val="auto"/>
          <w:w w:val="105"/>
          <w:sz w:val="24"/>
        </w:rPr>
        <w:t>Arrival &amp; refreshments (sign register/confidentiality agreement)</w:t>
      </w:r>
      <w:r>
        <w:rPr>
          <w:color w:val="auto"/>
          <w:spacing w:val="1"/>
          <w:w w:val="105"/>
          <w:sz w:val="24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3224" w:leader="none"/>
        </w:tabs>
        <w:bidi w:val="0"/>
        <w:spacing w:lineRule="auto" w:line="240" w:before="0" w:after="0"/>
        <w:ind w:hanging="0" w:start="397" w:end="340"/>
        <w:jc w:val="start"/>
        <w:rPr>
          <w:rFonts w:ascii="Trebuchet MS" w:hAnsi="Trebuchet MS"/>
          <w:color w:val="1C1C1C"/>
        </w:rPr>
      </w:pPr>
      <w:r>
        <w:rPr>
          <w:b/>
          <w:color w:val="00A933"/>
          <w:sz w:val="24"/>
        </w:rPr>
        <w:t>5.00pm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>–</w:t>
      </w:r>
      <w:r>
        <w:rPr>
          <w:b/>
          <w:color w:val="00A933"/>
          <w:spacing w:val="-18"/>
          <w:sz w:val="24"/>
        </w:rPr>
        <w:t xml:space="preserve"> 5.0</w:t>
      </w:r>
      <w:r>
        <w:rPr>
          <w:b/>
          <w:color w:val="00A933"/>
          <w:sz w:val="24"/>
        </w:rPr>
        <w:t>5pm:</w:t>
        <w:tab/>
      </w:r>
      <w:r>
        <w:rPr>
          <w:color w:val="auto"/>
          <w:sz w:val="24"/>
        </w:rPr>
        <w:t>Welcome,</w:t>
      </w:r>
      <w:r>
        <w:rPr>
          <w:color w:val="auto"/>
          <w:spacing w:val="1"/>
          <w:sz w:val="24"/>
        </w:rPr>
        <w:t xml:space="preserve"> </w:t>
      </w:r>
      <w:r>
        <w:rPr>
          <w:color w:val="auto"/>
          <w:sz w:val="24"/>
        </w:rPr>
        <w:t>introductions and apologies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3224" w:leader="none"/>
        </w:tabs>
        <w:suppressAutoHyphens w:val="true"/>
        <w:overflowPunct w:val="false"/>
        <w:bidi w:val="0"/>
        <w:spacing w:lineRule="auto" w:line="240" w:before="57" w:after="57"/>
        <w:ind w:hanging="340" w:start="3912" w:end="0"/>
        <w:jc w:val="start"/>
        <w:rPr>
          <w:highlight w:val="none"/>
          <w:shd w:fill="auto" w:val="clear"/>
        </w:rPr>
      </w:pPr>
      <w:r>
        <w:rPr>
          <w:shd w:fill="auto" w:val="clear"/>
        </w:rPr>
        <w:t>Welcome to New Members and receive apologies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3224" w:leader="none"/>
        </w:tabs>
        <w:suppressAutoHyphens w:val="true"/>
        <w:overflowPunct w:val="false"/>
        <w:bidi w:val="0"/>
        <w:spacing w:lineRule="auto" w:line="240" w:before="57" w:after="57"/>
        <w:ind w:hanging="340" w:start="3912" w:end="0"/>
        <w:jc w:val="start"/>
        <w:rPr>
          <w:highlight w:val="none"/>
          <w:shd w:fill="auto" w:val="clear"/>
        </w:rPr>
      </w:pPr>
      <w:r>
        <w:rPr>
          <w:shd w:fill="auto" w:val="clear"/>
        </w:rPr>
        <w:t>Note postponed Meeting communicated via email and website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3224" w:leader="none"/>
        </w:tabs>
        <w:suppressAutoHyphens w:val="true"/>
        <w:overflowPunct w:val="false"/>
        <w:bidi w:val="0"/>
        <w:spacing w:lineRule="auto" w:line="240" w:before="57" w:after="57"/>
        <w:ind w:hanging="340" w:start="3912" w:end="0"/>
        <w:jc w:val="start"/>
        <w:rPr>
          <w:highlight w:val="none"/>
          <w:shd w:fill="auto" w:val="clear"/>
        </w:rPr>
      </w:pPr>
      <w:r>
        <w:rPr>
          <w:shd w:fill="auto" w:val="clear"/>
        </w:rPr>
        <w:t>Note ‘homework’ email to support good time-keeping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3224" w:leader="none"/>
        </w:tabs>
        <w:bidi w:val="0"/>
        <w:spacing w:lineRule="auto" w:line="240" w:before="0" w:after="0"/>
        <w:ind w:hanging="0" w:start="3997" w:end="0"/>
        <w:jc w:val="start"/>
        <w:rPr>
          <w:rFonts w:ascii="Trebuchet MS" w:hAnsi="Trebuchet MS"/>
          <w:color w:val="1C1C1C"/>
          <w:sz w:val="24"/>
          <w:highlight w:val="none"/>
          <w:shd w:fill="FFFF00" w:val="clear"/>
        </w:rPr>
      </w:pPr>
      <w:r>
        <w:rPr>
          <w:color w:val="1C1C1C"/>
          <w:sz w:val="24"/>
          <w:shd w:fill="FFFF00" w:val="clear"/>
        </w:rPr>
      </w:r>
    </w:p>
    <w:p>
      <w:pPr>
        <w:pStyle w:val="Normal"/>
        <w:widowControl w:val="false"/>
        <w:tabs>
          <w:tab w:val="clear" w:pos="720"/>
          <w:tab w:val="left" w:pos="3224" w:leader="none"/>
        </w:tabs>
        <w:bidi w:val="0"/>
        <w:spacing w:lineRule="auto" w:line="240" w:before="0" w:after="0"/>
        <w:ind w:hanging="0" w:start="397" w:end="340"/>
        <w:jc w:val="start"/>
        <w:rPr>
          <w:rFonts w:ascii="Trebuchet MS" w:hAnsi="Trebuchet MS"/>
        </w:rPr>
      </w:pPr>
      <w:r>
        <w:rPr>
          <w:b/>
          <w:color w:val="00A933"/>
          <w:sz w:val="24"/>
        </w:rPr>
        <w:t>5.05pm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>–</w:t>
      </w:r>
      <w:r>
        <w:rPr>
          <w:b/>
          <w:color w:val="00A933"/>
          <w:spacing w:val="-18"/>
          <w:sz w:val="24"/>
        </w:rPr>
        <w:t xml:space="preserve"> 5.10</w:t>
      </w:r>
      <w:r>
        <w:rPr>
          <w:b/>
          <w:color w:val="00A933"/>
          <w:sz w:val="24"/>
        </w:rPr>
        <w:t>pm:</w:t>
      </w:r>
      <w:r>
        <w:rPr>
          <w:b/>
          <w:color w:val="007877"/>
          <w:sz w:val="24"/>
        </w:rPr>
        <w:tab/>
      </w:r>
      <w:r>
        <w:rPr>
          <w:b/>
          <w:bCs/>
          <w:color w:val="FF8000"/>
          <w:w w:val="105"/>
          <w:sz w:val="24"/>
        </w:rPr>
        <w:t>Matters Arising from the Last Meeting</w:t>
      </w:r>
      <w:r>
        <w:rPr>
          <w:w w:val="105"/>
          <w:sz w:val="24"/>
        </w:rPr>
        <w:t xml:space="preserve">                                                       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412" w:leader="none"/>
        </w:tabs>
        <w:suppressAutoHyphens w:val="true"/>
        <w:overflowPunct w:val="false"/>
        <w:bidi w:val="0"/>
        <w:spacing w:lineRule="auto" w:line="240" w:before="57" w:after="57"/>
        <w:ind w:hanging="340" w:start="3912" w:end="0"/>
        <w:jc w:val="start"/>
        <w:rPr>
          <w:w w:val="105"/>
          <w:sz w:val="24"/>
          <w:shd w:fill="FFFF00" w:val="clear"/>
        </w:rPr>
      </w:pPr>
      <w:r>
        <w:rPr/>
        <w:t>Everything covered below? (PPG members to confirm)</w:t>
      </w:r>
      <w:r>
        <w:rPr>
          <w:b/>
          <w:color w:val="00A933"/>
        </w:rPr>
        <w:t xml:space="preserve">                                                                       </w:t>
      </w:r>
    </w:p>
    <w:p>
      <w:pPr>
        <w:pStyle w:val="BodyText"/>
        <w:tabs>
          <w:tab w:val="clear" w:pos="720"/>
          <w:tab w:val="left" w:pos="3224" w:leader="none"/>
        </w:tabs>
        <w:spacing w:lineRule="auto" w:line="240" w:before="285" w:after="285"/>
        <w:ind w:hanging="2835" w:start="3225" w:end="143"/>
        <w:rPr>
          <w:rFonts w:ascii="Trebuchet MS" w:hAnsi="Trebuchet MS"/>
        </w:rPr>
      </w:pPr>
      <w:r>
        <w:rPr>
          <w:b/>
          <w:bCs/>
          <w:color w:val="00A933"/>
        </w:rPr>
        <w:t>5.10pm</w:t>
      </w:r>
      <w:r>
        <w:rPr>
          <w:b/>
          <w:bCs/>
          <w:color w:val="00A933"/>
          <w:spacing w:val="-18"/>
        </w:rPr>
        <w:t xml:space="preserve"> </w:t>
      </w:r>
      <w:r>
        <w:rPr>
          <w:b/>
          <w:bCs/>
          <w:color w:val="00A933"/>
        </w:rPr>
        <w:t>–</w:t>
      </w:r>
      <w:r>
        <w:rPr>
          <w:b/>
          <w:bCs/>
          <w:color w:val="00A933"/>
          <w:spacing w:val="-18"/>
        </w:rPr>
        <w:t xml:space="preserve"> </w:t>
      </w:r>
      <w:r>
        <w:rPr>
          <w:b/>
          <w:bCs/>
          <w:color w:val="00A933"/>
        </w:rPr>
        <w:t>5.25pm:</w:t>
      </w:r>
      <w:r>
        <w:rPr>
          <w:b/>
          <w:bCs/>
          <w:color w:val="007877"/>
        </w:rPr>
        <w:tab/>
      </w:r>
      <w:r>
        <w:rPr>
          <w:b/>
          <w:bCs/>
          <w:color w:val="FF8000"/>
        </w:rPr>
        <w:t>Surgery Updates from Staff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0" w:before="0" w:after="0"/>
        <w:ind w:hanging="360" w:start="3944" w:end="0"/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highlight w:val="none"/>
          <w:shd w:fill="auto" w:val="clear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shd w:fill="auto" w:val="clear"/>
        </w:rPr>
        <w:t>New Foundation Doctor and Registrar starting this month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 w:before="0" w:after="0"/>
        <w:ind w:hanging="360" w:start="3944" w:end="0"/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highlight w:val="none"/>
          <w:shd w:fill="auto" w:val="clear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shd w:fill="auto" w:val="clear"/>
        </w:rPr>
        <w:t>Feedback from mock CQC inspection – PPG noticeboard “you said, we did” (</w:t>
      </w:r>
      <w:r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shd w:fill="auto" w:val="clear"/>
        </w:rPr>
        <w:t xml:space="preserve">will be created and </w:t>
      </w:r>
      <w:r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shd w:fill="auto" w:val="clear"/>
        </w:rPr>
        <w:t>updated annually in March)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/>
        <w:ind w:hanging="360" w:start="3944" w:end="0"/>
        <w:rPr>
          <w:highlight w:val="none"/>
          <w:shd w:fill="auto" w:val="clear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shd w:fill="auto" w:val="clear"/>
        </w:rPr>
        <w:t>Changes to the p</w:t>
      </w:r>
      <w:r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shd w:fill="auto" w:val="clear"/>
        </w:rPr>
        <w:t>rocess for prescribing anti-psychotic drugs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/>
        <w:ind w:hanging="360" w:start="3944" w:end="0"/>
        <w:rPr>
          <w:highlight w:val="none"/>
          <w:shd w:fill="auto" w:val="clear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shd w:fill="auto" w:val="clear"/>
        </w:rPr>
        <w:t xml:space="preserve">Submission of Complaints Report 2025/26 to NHS England (see attached </w:t>
      </w:r>
      <w:r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shd w:fill="auto" w:val="clear"/>
        </w:rPr>
        <w:t>for information and noting</w:t>
      </w:r>
      <w:r>
        <w:rPr>
          <w:b w:val="false"/>
          <w:bCs w:val="false"/>
          <w:i w:val="false"/>
          <w:iCs w:val="false"/>
          <w:caps w:val="false"/>
          <w:smallCaps w:val="false"/>
          <w:color w:val="242424"/>
          <w:spacing w:val="0"/>
          <w:sz w:val="22"/>
          <w:szCs w:val="22"/>
          <w:shd w:fill="auto" w:val="clear"/>
        </w:rPr>
        <w:t>)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/>
        <w:ind w:hanging="360" w:start="3944" w:end="0"/>
        <w:rPr>
          <w:sz w:val="22"/>
          <w:szCs w:val="22"/>
        </w:rPr>
      </w:pPr>
      <w:r>
        <w:rPr>
          <w:sz w:val="22"/>
          <w:szCs w:val="22"/>
        </w:rPr>
        <w:t>PPG members invited to provide feedback on these updates</w:t>
      </w:r>
    </w:p>
    <w:p>
      <w:pPr>
        <w:pStyle w:val="BodyText"/>
        <w:spacing w:before="6" w:after="0"/>
        <w:rPr>
          <w:rFonts w:ascii="Trebuchet MS" w:hAnsi="Trebuchet MS"/>
        </w:rPr>
      </w:pPr>
      <w:r>
        <w:rPr/>
      </w:r>
    </w:p>
    <w:p>
      <w:pPr>
        <w:pStyle w:val="Normal"/>
        <w:tabs>
          <w:tab w:val="clear" w:pos="720"/>
          <w:tab w:val="left" w:pos="3224" w:leader="none"/>
        </w:tabs>
        <w:spacing w:before="0" w:after="0"/>
        <w:ind w:hanging="0" w:start="390" w:end="0"/>
        <w:jc w:val="start"/>
        <w:rPr>
          <w:rFonts w:ascii="Trebuchet MS" w:hAnsi="Trebuchet MS"/>
        </w:rPr>
      </w:pPr>
      <w:r>
        <w:rPr>
          <w:b/>
          <w:color w:val="00A933"/>
          <w:sz w:val="24"/>
        </w:rPr>
        <w:t>5.25pm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>–</w:t>
      </w:r>
      <w:r>
        <w:rPr>
          <w:b/>
          <w:color w:val="00A933"/>
          <w:spacing w:val="-18"/>
          <w:sz w:val="24"/>
        </w:rPr>
        <w:t xml:space="preserve"> 5.</w:t>
      </w:r>
      <w:r>
        <w:rPr>
          <w:b/>
          <w:color w:val="00A933"/>
          <w:sz w:val="24"/>
        </w:rPr>
        <w:t>50pm:</w:t>
      </w:r>
      <w:r>
        <w:rPr>
          <w:b/>
          <w:color w:val="007877"/>
          <w:sz w:val="24"/>
        </w:rPr>
        <w:tab/>
      </w:r>
      <w:r>
        <w:rPr>
          <w:b/>
          <w:bCs/>
          <w:color w:val="FF8000"/>
          <w:sz w:val="24"/>
        </w:rPr>
        <w:t>Patient Voice</w:t>
      </w:r>
      <w:r>
        <w:rPr>
          <w:b w:val="false"/>
          <w:bCs w:val="false"/>
          <w:color w:val="auto"/>
          <w:sz w:val="24"/>
        </w:rPr>
        <w:t xml:space="preserve"> (areas for improvement identified in advance)</w:t>
      </w:r>
      <w:r>
        <w:rPr>
          <w:b w:val="false"/>
          <w:bCs w:val="false"/>
          <w:color w:val="auto"/>
          <w:sz w:val="22"/>
          <w:szCs w:val="22"/>
        </w:rPr>
        <w:t xml:space="preserve">          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224" w:leader="none"/>
        </w:tabs>
        <w:spacing w:before="114" w:after="114"/>
        <w:ind w:hanging="360" w:start="3944" w:end="0"/>
        <w:jc w:val="start"/>
        <w:rPr>
          <w:sz w:val="22"/>
          <w:szCs w:val="22"/>
        </w:rPr>
      </w:pPr>
      <w:r>
        <w:rPr>
          <w:b w:val="false"/>
          <w:bCs w:val="false"/>
          <w:color w:val="auto"/>
          <w:sz w:val="22"/>
          <w:szCs w:val="22"/>
        </w:rPr>
        <w:t xml:space="preserve">Review Action Tracker </w:t>
      </w:r>
      <w:r>
        <w:rPr>
          <w:b w:val="false"/>
          <w:bCs w:val="false"/>
          <w:color w:val="auto"/>
          <w:w w:val="105"/>
          <w:sz w:val="22"/>
          <w:szCs w:val="22"/>
        </w:rPr>
        <w:t>(circulated with agenda) – focus on highlighted actions/PPG decisions, re: ‘action completed’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224" w:leader="none"/>
        </w:tabs>
        <w:spacing w:before="114" w:after="114"/>
        <w:ind w:hanging="360" w:start="3944" w:end="0"/>
        <w:jc w:val="start"/>
        <w:rPr>
          <w:sz w:val="22"/>
          <w:szCs w:val="22"/>
        </w:rPr>
      </w:pPr>
      <w:r>
        <w:rPr>
          <w:b w:val="false"/>
          <w:bCs w:val="false"/>
          <w:color w:val="auto"/>
          <w:w w:val="105"/>
          <w:sz w:val="22"/>
          <w:szCs w:val="22"/>
        </w:rPr>
        <w:t xml:space="preserve">Email PPG with any issues/concerns between meetings (recognising limited time in meetings) </w:t>
      </w:r>
    </w:p>
    <w:p>
      <w:pPr>
        <w:pStyle w:val="Normal"/>
        <w:tabs>
          <w:tab w:val="clear" w:pos="720"/>
          <w:tab w:val="left" w:pos="3224" w:leader="none"/>
        </w:tabs>
        <w:spacing w:lineRule="auto" w:line="276" w:before="194" w:after="114"/>
        <w:ind w:hanging="0" w:start="390" w:end="0"/>
        <w:jc w:val="start"/>
        <w:rPr>
          <w:rFonts w:ascii="Trebuchet MS" w:hAnsi="Trebuchet MS"/>
        </w:rPr>
      </w:pPr>
      <w:r>
        <w:rPr>
          <w:b/>
          <w:bCs/>
          <w:color w:val="00A933"/>
          <w:sz w:val="24"/>
        </w:rPr>
        <w:t>5.50pm – 6.00pm:</w:t>
      </w:r>
      <w:r>
        <w:rPr>
          <w:b/>
          <w:bCs/>
          <w:color w:val="3465A4"/>
          <w:sz w:val="24"/>
        </w:rPr>
        <w:tab/>
      </w:r>
      <w:r>
        <w:rPr>
          <w:b/>
          <w:bCs/>
          <w:color w:val="FF8000"/>
          <w:sz w:val="24"/>
          <w:szCs w:val="24"/>
        </w:rPr>
        <w:t xml:space="preserve">New PPG Documentation and Review of Meeting </w:t>
      </w:r>
      <w:r>
        <w:rPr>
          <w:b/>
          <w:bCs/>
          <w:color w:val="auto"/>
          <w:sz w:val="24"/>
        </w:rPr>
        <w:t xml:space="preserve">– </w:t>
      </w:r>
      <w:r>
        <w:rPr>
          <w:b w:val="false"/>
          <w:bCs w:val="false"/>
          <w:color w:val="auto"/>
          <w:sz w:val="24"/>
        </w:rPr>
        <w:t>all PPG members</w:t>
      </w:r>
      <w:r>
        <w:rPr>
          <w:b w:val="false"/>
          <w:bCs w:val="false"/>
          <w:color w:val="auto"/>
          <w:sz w:val="22"/>
          <w:szCs w:val="22"/>
        </w:rPr>
        <w:t xml:space="preserve">                                                          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224" w:leader="none"/>
        </w:tabs>
        <w:spacing w:lineRule="auto" w:line="240" w:before="0" w:after="0"/>
        <w:ind w:hanging="360" w:start="3944" w:end="0"/>
        <w:jc w:val="start"/>
        <w:rPr>
          <w:b w:val="false"/>
          <w:bCs w:val="false"/>
          <w:color w:val="auto"/>
          <w:sz w:val="22"/>
          <w:szCs w:val="22"/>
        </w:rPr>
      </w:pPr>
      <w:r>
        <w:rPr>
          <w:b w:val="false"/>
          <w:bCs w:val="false"/>
          <w:color w:val="auto"/>
          <w:sz w:val="22"/>
          <w:szCs w:val="22"/>
        </w:rPr>
        <w:t>Note Annual Cycle of Business and Benchmarking Framework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224" w:leader="none"/>
        </w:tabs>
        <w:spacing w:lineRule="auto" w:line="240" w:before="0" w:after="0"/>
        <w:ind w:hanging="360" w:start="3944" w:end="0"/>
        <w:jc w:val="start"/>
        <w:rPr>
          <w:b w:val="false"/>
          <w:bCs w:val="false"/>
          <w:color w:val="auto"/>
          <w:sz w:val="22"/>
          <w:szCs w:val="22"/>
        </w:rPr>
      </w:pPr>
      <w:r>
        <w:rPr>
          <w:b w:val="false"/>
          <w:bCs w:val="false"/>
          <w:color w:val="auto"/>
          <w:sz w:val="22"/>
          <w:szCs w:val="22"/>
        </w:rPr>
        <w:t>Agree meeting dates/times for 2027: Thursdays 5-6pm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3224" w:leader="none"/>
        </w:tabs>
        <w:suppressAutoHyphens w:val="true"/>
        <w:overflowPunct w:val="false"/>
        <w:bidi w:val="0"/>
        <w:spacing w:lineRule="auto" w:line="240" w:before="0" w:after="0"/>
        <w:ind w:hanging="0" w:start="3742" w:end="0"/>
        <w:jc w:val="start"/>
        <w:rPr>
          <w:sz w:val="22"/>
          <w:szCs w:val="22"/>
        </w:rPr>
      </w:pPr>
      <w:r>
        <w:rPr>
          <w:b w:val="false"/>
          <w:bCs w:val="false"/>
          <w:color w:val="auto"/>
          <w:sz w:val="22"/>
          <w:szCs w:val="22"/>
        </w:rPr>
        <w:t xml:space="preserve">           </w:t>
      </w:r>
      <w:r>
        <w:rPr>
          <w:b w:val="false"/>
          <w:bCs w:val="false"/>
          <w:color w:val="auto"/>
          <w:sz w:val="22"/>
          <w:szCs w:val="22"/>
        </w:rPr>
        <w:t>4 March, 20 May, 12 August and 18 November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224" w:leader="none"/>
        </w:tabs>
        <w:spacing w:lineRule="auto" w:line="240" w:before="0" w:after="0"/>
        <w:ind w:hanging="360" w:start="3944" w:end="0"/>
        <w:jc w:val="start"/>
        <w:rPr>
          <w:sz w:val="22"/>
          <w:szCs w:val="22"/>
        </w:rPr>
      </w:pPr>
      <w:r>
        <w:rPr>
          <w:b w:val="false"/>
          <w:bCs w:val="false"/>
          <w:color w:val="auto"/>
          <w:sz w:val="22"/>
          <w:szCs w:val="22"/>
        </w:rPr>
        <w:t>Receive PPG nominations for a PPG Chair, Vice Chair and Secretary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224" w:leader="none"/>
        </w:tabs>
        <w:spacing w:lineRule="auto" w:line="240" w:before="0" w:after="0"/>
        <w:ind w:hanging="360" w:start="3944" w:end="0"/>
        <w:jc w:val="start"/>
        <w:rPr>
          <w:sz w:val="22"/>
          <w:szCs w:val="22"/>
        </w:rPr>
      </w:pPr>
      <w:r>
        <w:rPr>
          <w:b w:val="false"/>
          <w:bCs w:val="false"/>
          <w:color w:val="auto"/>
          <w:sz w:val="22"/>
          <w:szCs w:val="22"/>
        </w:rPr>
        <w:t>Any comments, questions, observations to share about the content or structure of the meeting, re: continuous improvement?</w:t>
      </w:r>
    </w:p>
    <w:p>
      <w:pPr>
        <w:pStyle w:val="Normal"/>
        <w:tabs>
          <w:tab w:val="clear" w:pos="720"/>
          <w:tab w:val="left" w:pos="3224" w:leader="none"/>
        </w:tabs>
        <w:spacing w:before="23" w:after="0"/>
        <w:ind w:hanging="360" w:start="3944" w:end="0"/>
        <w:jc w:val="start"/>
        <w:rPr>
          <w:rFonts w:ascii="Trebuchet MS" w:hAnsi="Trebuchet MS"/>
          <w:b w:val="false"/>
          <w:bCs w:val="false"/>
          <w:color w:val="auto"/>
          <w:sz w:val="24"/>
        </w:rPr>
      </w:pPr>
      <w:r>
        <w:rPr>
          <w:b w:val="false"/>
          <w:bCs w:val="false"/>
          <w:color w:val="auto"/>
          <w:sz w:val="24"/>
        </w:rPr>
      </w:r>
    </w:p>
    <w:p>
      <w:pPr>
        <w:pStyle w:val="Normal"/>
        <w:widowControl w:val="false"/>
        <w:tabs>
          <w:tab w:val="clear" w:pos="720"/>
          <w:tab w:val="left" w:pos="3230" w:leader="none"/>
        </w:tabs>
        <w:suppressAutoHyphens w:val="true"/>
        <w:overflowPunct w:val="false"/>
        <w:bidi w:val="0"/>
        <w:spacing w:lineRule="auto" w:line="240" w:before="23" w:after="0"/>
        <w:ind w:hanging="0" w:start="397" w:end="0"/>
        <w:jc w:val="start"/>
        <w:rPr>
          <w:rFonts w:ascii="Trebuchet MS" w:hAnsi="Trebuchet MS"/>
          <w:b w:val="false"/>
          <w:bCs w:val="false"/>
          <w:color w:val="FF8000"/>
          <w:sz w:val="24"/>
        </w:rPr>
      </w:pPr>
      <w:r>
        <w:rPr>
          <w:b/>
          <w:bCs/>
          <w:color w:val="00A933"/>
          <w:sz w:val="24"/>
        </w:rPr>
        <w:t xml:space="preserve">6.00pm-6.15pm:             </w:t>
        <w:tab/>
      </w:r>
      <w:r>
        <w:rPr>
          <w:b/>
          <w:bCs/>
          <w:color w:val="FF8000"/>
          <w:sz w:val="24"/>
        </w:rPr>
        <w:t>Post-Meeting Social</w:t>
      </w:r>
    </w:p>
    <w:p>
      <w:pPr>
        <w:pStyle w:val="Normal"/>
        <w:tabs>
          <w:tab w:val="clear" w:pos="720"/>
          <w:tab w:val="left" w:pos="3224" w:leader="none"/>
        </w:tabs>
        <w:spacing w:before="251" w:after="0"/>
        <w:ind w:hanging="0" w:start="390" w:end="0"/>
        <w:jc w:val="start"/>
        <w:rPr>
          <w:rFonts w:ascii="Trebuchet MS" w:hAnsi="Trebuchet MS"/>
        </w:rPr>
      </w:pPr>
      <w:r>
        <w:rPr>
          <w:b/>
          <w:color w:val="FF8000"/>
          <w:sz w:val="24"/>
        </w:rPr>
        <w:t xml:space="preserve">                                                 </w:t>
      </w:r>
    </w:p>
    <w:p>
      <w:pPr>
        <w:pStyle w:val="Normal"/>
        <w:tabs>
          <w:tab w:val="clear" w:pos="720"/>
          <w:tab w:val="left" w:pos="3224" w:leader="none"/>
        </w:tabs>
        <w:spacing w:before="251" w:after="0"/>
        <w:ind w:hanging="0" w:start="390" w:end="0"/>
        <w:jc w:val="start"/>
        <w:rPr>
          <w:rFonts w:ascii="Trebuchet MS" w:hAnsi="Trebuchet MS"/>
        </w:rPr>
      </w:pPr>
      <w:r>
        <w:rPr>
          <w:b/>
          <w:color w:val="FF8000"/>
          <w:sz w:val="24"/>
        </w:rPr>
        <w:t>Future meeting dates:</w:t>
      </w:r>
      <w:r>
        <w:rPr>
          <w:b/>
          <w:color w:val="007877"/>
          <w:sz w:val="24"/>
        </w:rPr>
        <w:tab/>
      </w:r>
      <w:r>
        <w:rPr>
          <w:sz w:val="24"/>
          <w:szCs w:val="24"/>
        </w:rPr>
        <w:t>Thursday 12 November 2026, 5pm-6pm</w:t>
      </w:r>
    </w:p>
    <w:p>
      <w:pPr>
        <w:pStyle w:val="Normal"/>
        <w:tabs>
          <w:tab w:val="clear" w:pos="720"/>
          <w:tab w:val="left" w:pos="3224" w:leader="none"/>
        </w:tabs>
        <w:spacing w:before="23" w:after="0"/>
        <w:ind w:hanging="0" w:start="390" w:end="0"/>
        <w:jc w:val="start"/>
        <w:rPr>
          <w:rFonts w:ascii="Trebuchet MS" w:hAnsi="Trebuchet MS"/>
        </w:rPr>
      </w:pPr>
      <w:r>
        <w:rPr>
          <w:sz w:val="24"/>
          <w:szCs w:val="24"/>
        </w:rPr>
        <w:tab/>
        <w:t>March, May, August November 2027 (dates and times TBC/see above)</w:t>
      </w:r>
    </w:p>
    <w:p>
      <w:pPr>
        <w:pStyle w:val="Normal"/>
        <w:tabs>
          <w:tab w:val="clear" w:pos="720"/>
          <w:tab w:val="left" w:pos="3224" w:leader="none"/>
        </w:tabs>
        <w:spacing w:before="251" w:after="0"/>
        <w:ind w:hanging="0" w:start="390" w:end="0"/>
        <w:jc w:val="start"/>
        <w:rPr>
          <w:rFonts w:ascii="Trebuchet MS" w:hAnsi="Trebuchet MS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460" w:right="740" w:gutter="0" w:header="0" w:top="538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Trebuchet MS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114300" simplePos="0" relativeHeight="2" behindDoc="1" locked="0" layoutInCell="0" allowOverlap="1">
          <wp:simplePos x="0" y="0"/>
          <wp:positionH relativeFrom="column">
            <wp:posOffset>2305050</wp:posOffset>
          </wp:positionH>
          <wp:positionV relativeFrom="paragraph">
            <wp:posOffset>317500</wp:posOffset>
          </wp:positionV>
          <wp:extent cx="2399665" cy="748030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114300" simplePos="0" relativeHeight="2" behindDoc="1" locked="0" layoutInCell="0" allowOverlap="1">
          <wp:simplePos x="0" y="0"/>
          <wp:positionH relativeFrom="column">
            <wp:posOffset>2305050</wp:posOffset>
          </wp:positionH>
          <wp:positionV relativeFrom="paragraph">
            <wp:posOffset>317500</wp:posOffset>
          </wp:positionV>
          <wp:extent cx="2399665" cy="74803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start"/>
      <w:pPr>
        <w:tabs>
          <w:tab w:val="num" w:pos="0"/>
        </w:tabs>
        <w:ind w:start="3411" w:hanging="187"/>
      </w:pPr>
      <w:rPr>
        <w:rFonts w:ascii="Trebuchet MS" w:hAnsi="Trebuchet MS" w:cs="Trebuchet MS" w:hint="default"/>
        <w:w w:val="95"/>
        <w:sz w:val="24"/>
        <w:szCs w:val="24"/>
        <w:lang w:val="en-US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4148" w:hanging="187"/>
      </w:pPr>
      <w:rPr>
        <w:rFonts w:ascii="Symbol" w:hAnsi="Symbol" w:cs="Symbol" w:hint="default"/>
        <w:lang w:val="en-US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4877" w:hanging="187"/>
      </w:pPr>
      <w:rPr>
        <w:rFonts w:ascii="Symbol" w:hAnsi="Symbol" w:cs="Symbol" w:hint="default"/>
        <w:lang w:val="en-US" w:eastAsia="en-US" w:bidi="ar-SA"/>
      </w:rPr>
    </w:lvl>
    <w:lvl w:ilvl="3">
      <w:start w:val="1"/>
      <w:numFmt w:val="lowerLetter"/>
      <w:lvlText w:val="%4)"/>
      <w:lvlJc w:val="start"/>
      <w:pPr>
        <w:tabs>
          <w:tab w:val="num" w:pos="0"/>
        </w:tabs>
        <w:ind w:start="5605" w:hanging="187"/>
      </w:pPr>
      <w:rPr/>
    </w:lvl>
    <w:lvl w:ilvl="4">
      <w:start w:val="1"/>
      <w:numFmt w:val="bullet"/>
      <w:lvlText w:val=""/>
      <w:lvlJc w:val="start"/>
      <w:pPr>
        <w:tabs>
          <w:tab w:val="num" w:pos="0"/>
        </w:tabs>
        <w:ind w:start="6334" w:hanging="187"/>
      </w:pPr>
      <w:rPr>
        <w:rFonts w:ascii="Symbol" w:hAnsi="Symbol" w:cs="Symbol" w:hint="default"/>
        <w:lang w:val="en-US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7062" w:hanging="187"/>
      </w:pPr>
      <w:rPr>
        <w:rFonts w:ascii="Symbol" w:hAnsi="Symbol" w:cs="Symbol" w:hint="default"/>
        <w:lang w:val="en-US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7791" w:hanging="187"/>
      </w:pPr>
      <w:rPr>
        <w:rFonts w:ascii="Symbol" w:hAnsi="Symbol" w:cs="Symbol" w:hint="default"/>
        <w:lang w:val="en-US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8519" w:hanging="187"/>
      </w:pPr>
      <w:rPr>
        <w:rFonts w:ascii="Symbol" w:hAnsi="Symbol" w:cs="Symbol" w:hint="default"/>
        <w:lang w:val="en-US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9248" w:hanging="187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944"/>
        </w:tabs>
        <w:ind w:start="394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◦"/>
      <w:lvlJc w:val="start"/>
      <w:pPr>
        <w:tabs>
          <w:tab w:val="num" w:pos="4304"/>
        </w:tabs>
        <w:ind w:start="43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4664"/>
        </w:tabs>
        <w:ind w:start="46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024"/>
        </w:tabs>
        <w:ind w:start="50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384"/>
        </w:tabs>
        <w:ind w:start="53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5744"/>
        </w:tabs>
        <w:ind w:start="57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104"/>
        </w:tabs>
        <w:ind w:start="61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464"/>
        </w:tabs>
        <w:ind w:start="64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6824"/>
        </w:tabs>
        <w:ind w:start="6824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3944"/>
        </w:tabs>
        <w:ind w:start="394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◦"/>
      <w:lvlJc w:val="start"/>
      <w:pPr>
        <w:tabs>
          <w:tab w:val="num" w:pos="4304"/>
        </w:tabs>
        <w:ind w:start="43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4664"/>
        </w:tabs>
        <w:ind w:start="46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024"/>
        </w:tabs>
        <w:ind w:start="50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384"/>
        </w:tabs>
        <w:ind w:start="53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5744"/>
        </w:tabs>
        <w:ind w:start="57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104"/>
        </w:tabs>
        <w:ind w:start="61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464"/>
        </w:tabs>
        <w:ind w:start="64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6824"/>
        </w:tabs>
        <w:ind w:start="6824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3944"/>
        </w:tabs>
        <w:ind w:start="394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◦"/>
      <w:lvlJc w:val="start"/>
      <w:pPr>
        <w:tabs>
          <w:tab w:val="num" w:pos="4304"/>
        </w:tabs>
        <w:ind w:start="43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4664"/>
        </w:tabs>
        <w:ind w:start="46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024"/>
        </w:tabs>
        <w:ind w:start="50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384"/>
        </w:tabs>
        <w:ind w:start="53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5744"/>
        </w:tabs>
        <w:ind w:start="57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104"/>
        </w:tabs>
        <w:ind w:start="61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464"/>
        </w:tabs>
        <w:ind w:start="64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6824"/>
        </w:tabs>
        <w:ind w:start="6824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4298"/>
        </w:tabs>
        <w:ind w:start="429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4658"/>
        </w:tabs>
        <w:ind w:start="465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5018"/>
        </w:tabs>
        <w:ind w:start="501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378"/>
        </w:tabs>
        <w:ind w:start="537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738"/>
        </w:tabs>
        <w:ind w:start="573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6098"/>
        </w:tabs>
        <w:ind w:start="609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458"/>
        </w:tabs>
        <w:ind w:start="645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818"/>
        </w:tabs>
        <w:ind w:start="681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7178"/>
        </w:tabs>
        <w:ind w:start="7178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Bulletsuser">
    <w:name w:val="Bullets (user)"/>
    <w:qFormat/>
    <w:rPr>
      <w:rFonts w:ascii="Trebuchet MS" w:hAnsi="Trebuchet MS" w:eastAsia="OpenSymbol" w:cs="OpenSymbol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pPr>
      <w:spacing w:lineRule="exact" w:line="679" w:before="84" w:after="0"/>
      <w:ind w:start="390"/>
    </w:pPr>
    <w:rPr>
      <w:rFonts w:ascii="Arial MT" w:hAnsi="Arial MT" w:eastAsia="Arial MT" w:cs="Arial MT"/>
      <w:sz w:val="60"/>
      <w:szCs w:val="60"/>
      <w:lang w:val="en-US" w:eastAsia="en-US" w:bidi="ar-SA"/>
    </w:rPr>
  </w:style>
  <w:style w:type="paragraph" w:styleId="ListParagraph">
    <w:name w:val="List Paragraph"/>
    <w:basedOn w:val="Normal"/>
    <w:qFormat/>
    <w:pPr>
      <w:spacing w:before="123" w:after="0"/>
      <w:ind w:hanging="187" w:start="3411"/>
    </w:pPr>
    <w:rPr>
      <w:rFonts w:ascii="Trebuchet MS" w:hAnsi="Trebuchet MS" w:eastAsia="Trebuchet MS" w:cs="Trebuchet MS"/>
      <w:lang w:val="en-US" w:eastAsia="en-US" w:bidi="ar-SA"/>
    </w:rPr>
  </w:style>
  <w:style w:type="paragraph" w:styleId="TableParagraph">
    <w:name w:val="Table Paragraph"/>
    <w:basedOn w:val="Normal"/>
    <w:qFormat/>
    <w:pPr/>
    <w:rPr>
      <w:lang w:val="en-US" w:eastAsia="en-US" w:bidi="ar-SA"/>
    </w:rPr>
  </w:style>
  <w:style w:type="paragraph" w:styleId="FrameContentsuser">
    <w:name w:val="Frame Contents (user)"/>
    <w:basedOn w:val="Normal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5353" w:leader="none"/>
        <w:tab w:val="right" w:pos="10706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LibreOffice/26.2.5.2$Windows_X86_64 LibreOffice_project/cd7284b4cbbfeb507e630c1aac019f4157393acb</Application>
  <AppVersion>15.0000</AppVersion>
  <Pages>1</Pages>
  <Words>270</Words>
  <Characters>1561</Characters>
  <CharactersWithSpaces>2161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2024-03-25T06:42:43Z</dcterms:created>
  <dc:creator/>
  <dc:description/>
  <dc:language>en-GB</dc:language>
  <cp:lastModifiedBy/>
  <cp:lastPrinted>2026-07-14T16:32:50Z</cp:lastPrinted>
  <dcterms:modified xsi:type="dcterms:W3CDTF">2026-07-30T14:17:04Z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</Properties>
</file>