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0" w:end="0"/>
        <w:rPr>
          <w:rFonts w:ascii="Times New Roman" w:hAnsi="Times New Roman"/>
          <w:sz w:val="60"/>
        </w:rPr>
      </w:pPr>
      <w:r>
        <w:rPr>
          <w:rFonts w:ascii="Times New Roman" w:hAnsi="Times New Roman"/>
          <w:sz w:val="60"/>
        </w:rPr>
        <w:t xml:space="preserve">                                </w:t>
      </w:r>
      <w:r>
        <w:drawing>
          <wp:anchor behindDoc="1" distT="0" distB="0" distL="0" distR="114300" simplePos="0" locked="0" layoutInCell="0" allowOverlap="1" relativeHeight="6">
            <wp:simplePos x="0" y="0"/>
            <wp:positionH relativeFrom="column">
              <wp:posOffset>2190750</wp:posOffset>
            </wp:positionH>
            <wp:positionV relativeFrom="paragraph">
              <wp:posOffset>-196850</wp:posOffset>
            </wp:positionV>
            <wp:extent cx="1996440" cy="622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1996440" cy="622300"/>
                    </a:xfrm>
                    <a:prstGeom prst="rect">
                      <a:avLst/>
                    </a:prstGeom>
                    <a:noFill/>
                  </pic:spPr>
                </pic:pic>
              </a:graphicData>
            </a:graphic>
          </wp:anchor>
        </w:drawing>
      </w:r>
      <w:r>
        <w:rPr>
          <w:rFonts w:ascii="Times New Roman" w:hAnsi="Times New Roman"/>
          <w:sz w:val="60"/>
        </w:rPr>
        <w:t xml:space="preserve">            </w:t>
      </w:r>
    </w:p>
    <w:p>
      <w:pPr>
        <w:pStyle w:val="Title"/>
        <w:spacing w:lineRule="auto" w:line="240" w:before="114" w:after="114"/>
        <w:ind w:hanging="0" w:start="0"/>
        <w:rPr/>
      </w:pPr>
      <w:r>
        <w:rPr>
          <w:rFonts w:ascii="Trebuchet MS" w:hAnsi="Trebuchet MS"/>
          <w:b/>
          <w:bCs/>
          <w:color w:val="00A933"/>
          <w:spacing w:val="-5"/>
          <w:w w:val="85"/>
          <w:sz w:val="40"/>
          <w:szCs w:val="40"/>
        </w:rPr>
        <w:t xml:space="preserve">    </w:t>
      </w:r>
      <w:r>
        <w:rPr>
          <w:rFonts w:ascii="Trebuchet MS" w:hAnsi="Trebuchet MS"/>
          <w:b/>
          <w:bCs/>
          <w:color w:val="00A933"/>
          <w:spacing w:val="-5"/>
          <w:w w:val="85"/>
          <w:sz w:val="40"/>
          <w:szCs w:val="40"/>
        </w:rPr>
        <w:t>Patient Participation Group (PPG)</w:t>
      </w:r>
    </w:p>
    <w:p>
      <w:pPr>
        <w:pStyle w:val="Normal"/>
        <w:tabs>
          <w:tab w:val="clear" w:pos="720"/>
          <w:tab w:val="left" w:pos="9940" w:leader="none"/>
        </w:tabs>
        <w:spacing w:lineRule="auto" w:line="240" w:before="0" w:after="0"/>
        <w:ind w:hanging="0" w:start="390" w:end="0"/>
        <w:jc w:val="start"/>
        <w:rPr>
          <w:rFonts w:ascii="Trebuchet MS" w:hAnsi="Trebuchet MS"/>
          <w:sz w:val="32"/>
          <w:szCs w:val="32"/>
        </w:rPr>
      </w:pPr>
      <w:r>
        <w:rPr>
          <w:rFonts w:ascii="Trebuchet MS" w:hAnsi="Trebuchet MS"/>
          <w:b/>
          <w:color w:val="FF8000"/>
          <w:sz w:val="32"/>
          <w:szCs w:val="32"/>
        </w:rPr>
        <w:t>Induction</w:t>
      </w:r>
      <w:r>
        <w:rPr>
          <w:rFonts w:ascii="Trebuchet MS" w:hAnsi="Trebuchet MS"/>
          <w:b/>
          <w:color w:val="FF8000"/>
          <w:spacing w:val="-10"/>
          <w:sz w:val="32"/>
          <w:szCs w:val="32"/>
        </w:rPr>
        <w:t xml:space="preserve"> </w:t>
      </w:r>
      <w:r>
        <w:rPr>
          <w:rFonts w:ascii="Trebuchet MS" w:hAnsi="Trebuchet MS"/>
          <w:b/>
          <w:color w:val="FF8000"/>
          <w:spacing w:val="-2"/>
          <w:sz w:val="32"/>
          <w:szCs w:val="32"/>
        </w:rPr>
        <w:t>Information for New Members</w:t>
      </w:r>
    </w:p>
    <w:p>
      <w:pPr>
        <w:pStyle w:val="BodyText"/>
        <w:widowControl w:val="false"/>
        <w:suppressAutoHyphens w:val="true"/>
        <w:bidi w:val="0"/>
        <w:spacing w:lineRule="auto" w:line="247" w:before="365" w:after="0"/>
        <w:ind w:hanging="0" w:start="454" w:end="113"/>
        <w:jc w:val="start"/>
        <w:rPr/>
      </w:pPr>
      <w:r>
        <mc:AlternateContent>
          <mc:Choice Requires="wps">
            <w:drawing>
              <wp:anchor behindDoc="1" distT="635" distB="0" distL="0" distR="0" simplePos="0" locked="0" layoutInCell="0" allowOverlap="1" relativeHeight="5">
                <wp:simplePos x="0" y="0"/>
                <wp:positionH relativeFrom="page">
                  <wp:posOffset>539750</wp:posOffset>
                </wp:positionH>
                <wp:positionV relativeFrom="paragraph">
                  <wp:posOffset>165735</wp:posOffset>
                </wp:positionV>
                <wp:extent cx="6480175" cy="1270"/>
                <wp:effectExtent l="0" t="6350" r="0" b="5080"/>
                <wp:wrapTopAndBottom/>
                <wp:docPr id="2" name="Graphic 7"/>
                <a:graphic xmlns:a="http://schemas.openxmlformats.org/drawingml/2006/main">
                  <a:graphicData uri="http://schemas.microsoft.com/office/word/2010/wordprocessingShape">
                    <wps:wsp>
                      <wps:cNvSpPr/>
                      <wps:spPr>
                        <a:xfrm>
                          <a:off x="0" y="0"/>
                          <a:ext cx="6480000" cy="1440"/>
                        </a:xfrm>
                        <a:custGeom>
                          <a:avLst/>
                          <a:gdLst>
                            <a:gd name="textAreaLeft" fmla="*/ 0 w 3673800"/>
                            <a:gd name="textAreaRight" fmla="*/ 3674520 w 3673800"/>
                            <a:gd name="textAreaTop" fmla="*/ 0 h 720"/>
                            <a:gd name="textAreaBottom" fmla="*/ 1440 h 720"/>
                          </a:gdLst>
                          <a:ahLst/>
                          <a:cxnLst/>
                          <a:rect l="textAreaLeft" t="textAreaTop" r="textAreaRight" b="textAreaBottom"/>
                          <a:pathLst>
                            <a:path w="6480175" h="0">
                              <a:moveTo>
                                <a:pt x="0" y="0"/>
                              </a:moveTo>
                              <a:lnTo>
                                <a:pt x="6479997" y="0"/>
                              </a:lnTo>
                            </a:path>
                          </a:pathLst>
                        </a:custGeom>
                        <a:noFill/>
                        <a:ln w="12700">
                          <a:solidFill>
                            <a:srgbClr val="97c2be"/>
                          </a:solidFill>
                          <a:round/>
                        </a:ln>
                      </wps:spPr>
                      <wps:style>
                        <a:lnRef idx="0"/>
                        <a:fillRef idx="0"/>
                        <a:effectRef idx="0"/>
                        <a:fontRef idx="minor"/>
                      </wps:style>
                      <wps:bodyPr/>
                    </wps:wsp>
                  </a:graphicData>
                </a:graphic>
              </wp:anchor>
            </w:drawing>
          </mc:Choice>
          <mc:Fallback>
            <w:pict/>
          </mc:Fallback>
        </mc:AlternateContent>
      </w:r>
      <w:r>
        <w:rPr/>
        <w:t>Welcome to South Brent Health Centre’s Patient Participation Group. Thank you for deciding to get involved in making our Health Centre the best it can be. This briefing sheet is designed to help you, as a new recruit to our PPG. If you have any questions, please don’t hesitate to speak to one of the PPG members, the Chair, or the Practice Manager.</w:t>
      </w:r>
    </w:p>
    <w:p>
      <w:pPr>
        <w:pStyle w:val="Heading1"/>
        <w:rPr>
          <w:color w:val="FF8000"/>
        </w:rPr>
      </w:pPr>
      <w:r>
        <w:rPr>
          <w:color w:val="FF8000"/>
          <w:spacing w:val="-2"/>
        </w:rPr>
        <w:t xml:space="preserve">Background                                                                 </w:t>
      </w:r>
    </w:p>
    <w:p>
      <w:pPr>
        <w:pStyle w:val="BodyText"/>
        <w:spacing w:lineRule="auto" w:line="247" w:before="104" w:after="0"/>
        <w:rPr/>
      </w:pPr>
      <w:r>
        <w:rPr>
          <w:w w:val="105"/>
        </w:rPr>
        <w:t>From</w:t>
      </w:r>
      <w:r>
        <w:rPr>
          <w:spacing w:val="-7"/>
          <w:w w:val="105"/>
        </w:rPr>
        <w:t xml:space="preserve"> </w:t>
      </w:r>
      <w:r>
        <w:rPr>
          <w:w w:val="105"/>
        </w:rPr>
        <w:t>April</w:t>
      </w:r>
      <w:r>
        <w:rPr>
          <w:spacing w:val="-7"/>
          <w:w w:val="105"/>
        </w:rPr>
        <w:t xml:space="preserve"> </w:t>
      </w:r>
      <w:r>
        <w:rPr>
          <w:w w:val="105"/>
        </w:rPr>
        <w:t>2015,</w:t>
      </w:r>
      <w:r>
        <w:rPr>
          <w:spacing w:val="-7"/>
          <w:w w:val="105"/>
        </w:rPr>
        <w:t xml:space="preserve"> </w:t>
      </w:r>
      <w:r>
        <w:rPr>
          <w:w w:val="105"/>
        </w:rPr>
        <w:t>it</w:t>
      </w:r>
      <w:r>
        <w:rPr>
          <w:spacing w:val="-7"/>
          <w:w w:val="105"/>
        </w:rPr>
        <w:t xml:space="preserve"> </w:t>
      </w:r>
      <w:r>
        <w:rPr>
          <w:w w:val="105"/>
        </w:rPr>
        <w:t>has</w:t>
      </w:r>
      <w:r>
        <w:rPr>
          <w:spacing w:val="-7"/>
          <w:w w:val="105"/>
        </w:rPr>
        <w:t xml:space="preserve"> </w:t>
      </w:r>
      <w:r>
        <w:rPr>
          <w:w w:val="105"/>
        </w:rPr>
        <w:t>been</w:t>
      </w:r>
      <w:r>
        <w:rPr>
          <w:spacing w:val="-7"/>
          <w:w w:val="105"/>
        </w:rPr>
        <w:t xml:space="preserve"> </w:t>
      </w:r>
      <w:r>
        <w:rPr>
          <w:w w:val="105"/>
        </w:rPr>
        <w:t>a</w:t>
      </w:r>
      <w:r>
        <w:rPr>
          <w:spacing w:val="-7"/>
          <w:w w:val="105"/>
        </w:rPr>
        <w:t xml:space="preserve"> </w:t>
      </w:r>
      <w:r>
        <w:rPr>
          <w:w w:val="105"/>
        </w:rPr>
        <w:t>contractual</w:t>
      </w:r>
      <w:r>
        <w:rPr>
          <w:spacing w:val="-7"/>
          <w:w w:val="105"/>
        </w:rPr>
        <w:t xml:space="preserve"> </w:t>
      </w:r>
      <w:r>
        <w:rPr>
          <w:w w:val="105"/>
        </w:rPr>
        <w:t>requirement</w:t>
      </w:r>
      <w:r>
        <w:rPr>
          <w:spacing w:val="-7"/>
          <w:w w:val="105"/>
        </w:rPr>
        <w:t xml:space="preserve"> </w:t>
      </w:r>
      <w:r>
        <w:rPr>
          <w:w w:val="105"/>
        </w:rPr>
        <w:t>for</w:t>
      </w:r>
      <w:r>
        <w:rPr>
          <w:spacing w:val="-7"/>
          <w:w w:val="105"/>
        </w:rPr>
        <w:t xml:space="preserve"> </w:t>
      </w:r>
      <w:r>
        <w:rPr>
          <w:w w:val="105"/>
        </w:rPr>
        <w:t>all</w:t>
      </w:r>
      <w:r>
        <w:rPr>
          <w:spacing w:val="-7"/>
          <w:w w:val="105"/>
        </w:rPr>
        <w:t xml:space="preserve"> </w:t>
      </w:r>
      <w:r>
        <w:rPr>
          <w:w w:val="105"/>
        </w:rPr>
        <w:t>practices</w:t>
      </w:r>
      <w:r>
        <w:rPr>
          <w:spacing w:val="-7"/>
          <w:w w:val="105"/>
        </w:rPr>
        <w:t xml:space="preserve"> </w:t>
      </w:r>
      <w:r>
        <w:rPr>
          <w:w w:val="105"/>
        </w:rPr>
        <w:t>to</w:t>
      </w:r>
      <w:r>
        <w:rPr>
          <w:spacing w:val="-7"/>
          <w:w w:val="105"/>
        </w:rPr>
        <w:t xml:space="preserve"> </w:t>
      </w:r>
      <w:r>
        <w:rPr>
          <w:w w:val="105"/>
        </w:rPr>
        <w:t>form</w:t>
      </w:r>
      <w:r>
        <w:rPr>
          <w:spacing w:val="-7"/>
          <w:w w:val="105"/>
        </w:rPr>
        <w:t xml:space="preserve"> </w:t>
      </w:r>
      <w:r>
        <w:rPr>
          <w:w w:val="105"/>
        </w:rPr>
        <w:t>a</w:t>
      </w:r>
      <w:r>
        <w:rPr>
          <w:spacing w:val="-7"/>
          <w:w w:val="105"/>
        </w:rPr>
        <w:t xml:space="preserve"> </w:t>
      </w:r>
      <w:r>
        <w:rPr>
          <w:w w:val="105"/>
        </w:rPr>
        <w:t>Patient Participation</w:t>
      </w:r>
      <w:r>
        <w:rPr>
          <w:spacing w:val="-19"/>
          <w:w w:val="105"/>
        </w:rPr>
        <w:t xml:space="preserve"> </w:t>
      </w:r>
      <w:r>
        <w:rPr>
          <w:w w:val="105"/>
        </w:rPr>
        <w:t>Group</w:t>
      </w:r>
      <w:r>
        <w:rPr>
          <w:spacing w:val="-19"/>
          <w:w w:val="105"/>
        </w:rPr>
        <w:t xml:space="preserve"> </w:t>
      </w:r>
      <w:r>
        <w:rPr>
          <w:w w:val="105"/>
        </w:rPr>
        <w:t>(PPG).</w:t>
      </w:r>
      <w:r>
        <w:rPr>
          <w:spacing w:val="-19"/>
          <w:w w:val="105"/>
        </w:rPr>
        <w:t xml:space="preserve"> </w:t>
      </w:r>
      <w:r>
        <w:rPr>
          <w:w w:val="105"/>
        </w:rPr>
        <w:t>PPGs</w:t>
      </w:r>
      <w:r>
        <w:rPr>
          <w:spacing w:val="-19"/>
          <w:w w:val="105"/>
        </w:rPr>
        <w:t xml:space="preserve"> </w:t>
      </w:r>
      <w:r>
        <w:rPr>
          <w:w w:val="105"/>
        </w:rPr>
        <w:t>are</w:t>
      </w:r>
      <w:r>
        <w:rPr>
          <w:spacing w:val="-19"/>
          <w:w w:val="105"/>
        </w:rPr>
        <w:t xml:space="preserve"> </w:t>
      </w:r>
      <w:r>
        <w:rPr>
          <w:w w:val="105"/>
        </w:rPr>
        <w:t>designed</w:t>
      </w:r>
      <w:r>
        <w:rPr>
          <w:spacing w:val="-19"/>
          <w:w w:val="105"/>
        </w:rPr>
        <w:t xml:space="preserve"> </w:t>
      </w:r>
      <w:r>
        <w:rPr>
          <w:w w:val="105"/>
        </w:rPr>
        <w:t>to</w:t>
      </w:r>
      <w:r>
        <w:rPr>
          <w:spacing w:val="-19"/>
          <w:w w:val="105"/>
        </w:rPr>
        <w:t xml:space="preserve"> </w:t>
      </w:r>
      <w:r>
        <w:rPr>
          <w:w w:val="105"/>
        </w:rPr>
        <w:t>work</w:t>
      </w:r>
      <w:r>
        <w:rPr>
          <w:spacing w:val="-19"/>
          <w:w w:val="105"/>
        </w:rPr>
        <w:t xml:space="preserve"> </w:t>
      </w:r>
      <w:r>
        <w:rPr>
          <w:w w:val="105"/>
        </w:rPr>
        <w:t>in</w:t>
      </w:r>
      <w:r>
        <w:rPr>
          <w:spacing w:val="-19"/>
          <w:w w:val="105"/>
        </w:rPr>
        <w:t xml:space="preserve"> </w:t>
      </w:r>
      <w:r>
        <w:rPr>
          <w:w w:val="105"/>
        </w:rPr>
        <w:t>partnership</w:t>
      </w:r>
      <w:r>
        <w:rPr>
          <w:spacing w:val="-19"/>
          <w:w w:val="105"/>
        </w:rPr>
        <w:t xml:space="preserve"> </w:t>
      </w:r>
      <w:r>
        <w:rPr>
          <w:w w:val="105"/>
        </w:rPr>
        <w:t>with</w:t>
      </w:r>
      <w:r>
        <w:rPr>
          <w:spacing w:val="-19"/>
          <w:w w:val="105"/>
        </w:rPr>
        <w:t xml:space="preserve"> </w:t>
      </w:r>
      <w:r>
        <w:rPr>
          <w:w w:val="105"/>
        </w:rPr>
        <w:t>their</w:t>
      </w:r>
      <w:r>
        <w:rPr>
          <w:spacing w:val="-19"/>
          <w:w w:val="105"/>
        </w:rPr>
        <w:t xml:space="preserve"> </w:t>
      </w:r>
      <w:r>
        <w:rPr>
          <w:w w:val="105"/>
        </w:rPr>
        <w:t>practice</w:t>
      </w:r>
      <w:r>
        <w:rPr>
          <w:spacing w:val="-19"/>
          <w:w w:val="105"/>
        </w:rPr>
        <w:t xml:space="preserve"> </w:t>
      </w:r>
      <w:r>
        <w:rPr>
          <w:w w:val="105"/>
        </w:rPr>
        <w:t>to:</w:t>
      </w:r>
    </w:p>
    <w:p>
      <w:pPr>
        <w:pStyle w:val="ListParagraph"/>
        <w:numPr>
          <w:ilvl w:val="0"/>
          <w:numId w:val="1"/>
        </w:numPr>
        <w:tabs>
          <w:tab w:val="clear" w:pos="720"/>
          <w:tab w:val="left" w:pos="671" w:leader="none"/>
          <w:tab w:val="left" w:pos="673" w:leader="none"/>
        </w:tabs>
        <w:spacing w:lineRule="auto" w:line="247" w:before="116" w:after="0"/>
        <w:ind w:hanging="284" w:start="673" w:end="760"/>
        <w:jc w:val="start"/>
        <w:rPr>
          <w:sz w:val="24"/>
        </w:rPr>
      </w:pPr>
      <w:r>
        <w:rPr>
          <w:sz w:val="24"/>
        </w:rPr>
        <w:t>Act as a critical friend to provide a patient’s perspective to improve services, and to ensure that plans and activities respond to patients’ needs and priorities.</w:t>
      </w:r>
    </w:p>
    <w:p>
      <w:pPr>
        <w:pStyle w:val="ListParagraph"/>
        <w:numPr>
          <w:ilvl w:val="0"/>
          <w:numId w:val="1"/>
        </w:numPr>
        <w:tabs>
          <w:tab w:val="clear" w:pos="720"/>
          <w:tab w:val="left" w:pos="671" w:leader="none"/>
          <w:tab w:val="left" w:pos="673" w:leader="none"/>
        </w:tabs>
        <w:spacing w:lineRule="auto" w:line="247" w:before="115" w:after="0"/>
        <w:ind w:hanging="284" w:start="673" w:end="1495"/>
        <w:jc w:val="start"/>
        <w:rPr>
          <w:highlight w:val="none"/>
          <w:shd w:fill="auto" w:val="clear"/>
        </w:rPr>
      </w:pPr>
      <w:r>
        <w:rPr>
          <w:w w:val="105"/>
          <w:sz w:val="24"/>
          <w:shd w:fill="auto" w:val="clear"/>
        </w:rPr>
        <w:t>Reach</w:t>
      </w:r>
      <w:r>
        <w:rPr>
          <w:spacing w:val="-9"/>
          <w:w w:val="105"/>
          <w:sz w:val="24"/>
          <w:shd w:fill="auto" w:val="clear"/>
        </w:rPr>
        <w:t xml:space="preserve"> </w:t>
      </w:r>
      <w:r>
        <w:rPr>
          <w:w w:val="105"/>
          <w:sz w:val="24"/>
          <w:shd w:fill="auto" w:val="clear"/>
        </w:rPr>
        <w:t>out</w:t>
      </w:r>
      <w:r>
        <w:rPr>
          <w:spacing w:val="-9"/>
          <w:w w:val="105"/>
          <w:sz w:val="24"/>
          <w:shd w:fill="auto" w:val="clear"/>
        </w:rPr>
        <w:t xml:space="preserve"> </w:t>
      </w:r>
      <w:r>
        <w:rPr>
          <w:w w:val="105"/>
          <w:sz w:val="24"/>
          <w:shd w:fill="auto" w:val="clear"/>
        </w:rPr>
        <w:t>to</w:t>
      </w:r>
      <w:r>
        <w:rPr>
          <w:spacing w:val="-9"/>
          <w:w w:val="105"/>
          <w:sz w:val="24"/>
          <w:shd w:fill="auto" w:val="clear"/>
        </w:rPr>
        <w:t xml:space="preserve"> </w:t>
      </w:r>
      <w:r>
        <w:rPr>
          <w:w w:val="105"/>
          <w:sz w:val="24"/>
          <w:shd w:fill="auto" w:val="clear"/>
        </w:rPr>
        <w:t>the</w:t>
      </w:r>
      <w:r>
        <w:rPr>
          <w:spacing w:val="-9"/>
          <w:w w:val="105"/>
          <w:sz w:val="24"/>
          <w:shd w:fill="auto" w:val="clear"/>
        </w:rPr>
        <w:t xml:space="preserve"> </w:t>
      </w:r>
      <w:r>
        <w:rPr>
          <w:w w:val="105"/>
          <w:sz w:val="24"/>
          <w:shd w:fill="auto" w:val="clear"/>
        </w:rPr>
        <w:t>wider</w:t>
      </w:r>
      <w:r>
        <w:rPr>
          <w:spacing w:val="-9"/>
          <w:w w:val="105"/>
          <w:sz w:val="24"/>
          <w:shd w:fill="auto" w:val="clear"/>
        </w:rPr>
        <w:t xml:space="preserve"> </w:t>
      </w:r>
      <w:r>
        <w:rPr>
          <w:w w:val="105"/>
          <w:sz w:val="24"/>
          <w:shd w:fill="auto" w:val="clear"/>
        </w:rPr>
        <w:t>patient</w:t>
      </w:r>
      <w:r>
        <w:rPr>
          <w:spacing w:val="-9"/>
          <w:w w:val="105"/>
          <w:sz w:val="24"/>
          <w:shd w:fill="auto" w:val="clear"/>
        </w:rPr>
        <w:t xml:space="preserve"> </w:t>
      </w:r>
      <w:r>
        <w:rPr>
          <w:w w:val="105"/>
          <w:sz w:val="24"/>
          <w:shd w:fill="auto" w:val="clear"/>
        </w:rPr>
        <w:t>population,</w:t>
      </w:r>
      <w:r>
        <w:rPr>
          <w:spacing w:val="-9"/>
          <w:w w:val="105"/>
          <w:sz w:val="24"/>
          <w:shd w:fill="auto" w:val="clear"/>
        </w:rPr>
        <w:t xml:space="preserve"> </w:t>
      </w:r>
      <w:r>
        <w:rPr>
          <w:w w:val="105"/>
          <w:sz w:val="24"/>
          <w:shd w:fill="auto" w:val="clear"/>
        </w:rPr>
        <w:t>building</w:t>
      </w:r>
      <w:r>
        <w:rPr>
          <w:spacing w:val="-9"/>
          <w:w w:val="105"/>
          <w:sz w:val="24"/>
          <w:shd w:fill="auto" w:val="clear"/>
        </w:rPr>
        <w:t xml:space="preserve"> </w:t>
      </w:r>
      <w:r>
        <w:rPr>
          <w:w w:val="105"/>
          <w:sz w:val="24"/>
          <w:shd w:fill="auto" w:val="clear"/>
        </w:rPr>
        <w:t>stronger</w:t>
      </w:r>
      <w:r>
        <w:rPr>
          <w:spacing w:val="-9"/>
          <w:w w:val="105"/>
          <w:sz w:val="24"/>
          <w:shd w:fill="auto" w:val="clear"/>
        </w:rPr>
        <w:t xml:space="preserve"> </w:t>
      </w:r>
      <w:r>
        <w:rPr>
          <w:w w:val="105"/>
          <w:sz w:val="24"/>
          <w:shd w:fill="auto" w:val="clear"/>
        </w:rPr>
        <w:t xml:space="preserve">patient-doctor </w:t>
      </w:r>
      <w:r>
        <w:rPr>
          <w:spacing w:val="-2"/>
          <w:w w:val="105"/>
          <w:sz w:val="24"/>
          <w:shd w:fill="auto" w:val="clear"/>
        </w:rPr>
        <w:t>relationships.</w:t>
      </w:r>
    </w:p>
    <w:p>
      <w:pPr>
        <w:pStyle w:val="ListParagraph"/>
        <w:numPr>
          <w:ilvl w:val="0"/>
          <w:numId w:val="1"/>
        </w:numPr>
        <w:tabs>
          <w:tab w:val="clear" w:pos="720"/>
          <w:tab w:val="left" w:pos="671" w:leader="none"/>
          <w:tab w:val="left" w:pos="673" w:leader="none"/>
        </w:tabs>
        <w:spacing w:lineRule="auto" w:line="247" w:before="115" w:after="0"/>
        <w:ind w:hanging="284" w:start="673" w:end="472"/>
        <w:jc w:val="start"/>
        <w:rPr/>
      </w:pPr>
      <w:r>
        <w:rPr>
          <w:w w:val="105"/>
          <w:sz w:val="24"/>
          <w:shd w:fill="auto" w:val="clear"/>
        </w:rPr>
        <w:t>Provide</w:t>
      </w:r>
      <w:r>
        <w:rPr>
          <w:spacing w:val="-19"/>
          <w:w w:val="105"/>
          <w:sz w:val="24"/>
          <w:shd w:fill="auto" w:val="clear"/>
        </w:rPr>
        <w:t xml:space="preserve"> </w:t>
      </w:r>
      <w:r>
        <w:rPr>
          <w:w w:val="105"/>
          <w:sz w:val="24"/>
          <w:shd w:fill="auto" w:val="clear"/>
        </w:rPr>
        <w:t>practical</w:t>
      </w:r>
      <w:r>
        <w:rPr>
          <w:spacing w:val="-19"/>
          <w:w w:val="105"/>
          <w:sz w:val="24"/>
          <w:shd w:fill="auto" w:val="clear"/>
        </w:rPr>
        <w:t xml:space="preserve"> </w:t>
      </w:r>
      <w:r>
        <w:rPr>
          <w:w w:val="105"/>
          <w:sz w:val="24"/>
          <w:shd w:fill="auto" w:val="clear"/>
        </w:rPr>
        <w:t>support</w:t>
      </w:r>
      <w:r>
        <w:rPr>
          <w:spacing w:val="-19"/>
          <w:w w:val="105"/>
          <w:sz w:val="24"/>
          <w:shd w:fill="auto" w:val="clear"/>
        </w:rPr>
        <w:t xml:space="preserve"> </w:t>
      </w:r>
      <w:r>
        <w:rPr>
          <w:w w:val="105"/>
          <w:sz w:val="24"/>
          <w:shd w:fill="auto" w:val="clear"/>
        </w:rPr>
        <w:t>to</w:t>
      </w:r>
      <w:r>
        <w:rPr>
          <w:spacing w:val="-19"/>
          <w:w w:val="105"/>
          <w:sz w:val="24"/>
          <w:shd w:fill="auto" w:val="clear"/>
        </w:rPr>
        <w:t xml:space="preserve"> </w:t>
      </w:r>
      <w:r>
        <w:rPr>
          <w:w w:val="105"/>
          <w:sz w:val="24"/>
          <w:shd w:fill="auto" w:val="clear"/>
        </w:rPr>
        <w:t>the</w:t>
      </w:r>
      <w:r>
        <w:rPr>
          <w:spacing w:val="-19"/>
          <w:w w:val="105"/>
          <w:sz w:val="24"/>
          <w:shd w:fill="auto" w:val="clear"/>
        </w:rPr>
        <w:t xml:space="preserve"> </w:t>
      </w:r>
      <w:r>
        <w:rPr>
          <w:w w:val="105"/>
          <w:sz w:val="24"/>
          <w:shd w:fill="auto" w:val="clear"/>
        </w:rPr>
        <w:t>practice</w:t>
      </w:r>
      <w:r>
        <w:rPr>
          <w:spacing w:val="-19"/>
          <w:w w:val="105"/>
          <w:sz w:val="24"/>
          <w:shd w:fill="auto" w:val="clear"/>
        </w:rPr>
        <w:t xml:space="preserve"> </w:t>
      </w:r>
      <w:r>
        <w:rPr>
          <w:w w:val="105"/>
          <w:sz w:val="24"/>
          <w:shd w:fill="auto" w:val="clear"/>
        </w:rPr>
        <w:t>through</w:t>
      </w:r>
      <w:r>
        <w:rPr>
          <w:spacing w:val="-19"/>
          <w:w w:val="105"/>
          <w:sz w:val="24"/>
          <w:shd w:fill="auto" w:val="clear"/>
        </w:rPr>
        <w:t xml:space="preserve"> </w:t>
      </w:r>
      <w:r>
        <w:rPr>
          <w:w w:val="105"/>
          <w:sz w:val="24"/>
          <w:shd w:fill="auto" w:val="clear"/>
        </w:rPr>
        <w:t>different</w:t>
      </w:r>
      <w:r>
        <w:rPr>
          <w:spacing w:val="-19"/>
          <w:w w:val="105"/>
          <w:sz w:val="24"/>
          <w:shd w:fill="auto" w:val="clear"/>
        </w:rPr>
        <w:t xml:space="preserve"> </w:t>
      </w:r>
      <w:r>
        <w:rPr>
          <w:w w:val="105"/>
          <w:sz w:val="24"/>
          <w:shd w:fill="auto" w:val="clear"/>
        </w:rPr>
        <w:t>means,</w:t>
      </w:r>
      <w:r>
        <w:rPr>
          <w:spacing w:val="-19"/>
          <w:w w:val="105"/>
          <w:sz w:val="24"/>
          <w:shd w:fill="auto" w:val="clear"/>
        </w:rPr>
        <w:t xml:space="preserve"> </w:t>
      </w:r>
      <w:r>
        <w:rPr>
          <w:w w:val="105"/>
          <w:sz w:val="24"/>
          <w:shd w:fill="auto" w:val="clear"/>
        </w:rPr>
        <w:t>such</w:t>
      </w:r>
      <w:r>
        <w:rPr>
          <w:spacing w:val="-19"/>
          <w:w w:val="105"/>
          <w:sz w:val="24"/>
          <w:shd w:fill="auto" w:val="clear"/>
        </w:rPr>
        <w:t xml:space="preserve"> </w:t>
      </w:r>
      <w:r>
        <w:rPr>
          <w:w w:val="105"/>
          <w:sz w:val="24"/>
          <w:shd w:fill="auto" w:val="clear"/>
        </w:rPr>
        <w:t>as</w:t>
      </w:r>
      <w:r>
        <w:rPr>
          <w:spacing w:val="-19"/>
          <w:w w:val="105"/>
          <w:sz w:val="24"/>
          <w:shd w:fill="auto" w:val="clear"/>
        </w:rPr>
        <w:t xml:space="preserve"> </w:t>
      </w:r>
      <w:r>
        <w:rPr>
          <w:w w:val="105"/>
          <w:sz w:val="24"/>
          <w:shd w:fill="auto" w:val="clear"/>
        </w:rPr>
        <w:t>conducting and analysing surveys.</w:t>
      </w:r>
    </w:p>
    <w:p>
      <w:pPr>
        <w:pStyle w:val="Heading1"/>
        <w:spacing w:before="254" w:after="0"/>
        <w:rPr>
          <w:color w:val="FF8000"/>
        </w:rPr>
      </w:pPr>
      <w:r>
        <w:rPr>
          <w:color w:val="FF8000"/>
          <w:w w:val="105"/>
        </w:rPr>
        <w:t>How</w:t>
      </w:r>
      <w:r>
        <w:rPr>
          <w:color w:val="FF8000"/>
          <w:spacing w:val="-23"/>
          <w:w w:val="105"/>
        </w:rPr>
        <w:t xml:space="preserve"> </w:t>
      </w:r>
      <w:r>
        <w:rPr>
          <w:color w:val="FF8000"/>
          <w:w w:val="105"/>
        </w:rPr>
        <w:t>our</w:t>
      </w:r>
      <w:r>
        <w:rPr>
          <w:color w:val="FF8000"/>
          <w:spacing w:val="-23"/>
          <w:w w:val="105"/>
        </w:rPr>
        <w:t xml:space="preserve"> </w:t>
      </w:r>
      <w:r>
        <w:rPr>
          <w:color w:val="FF8000"/>
          <w:w w:val="105"/>
        </w:rPr>
        <w:t>PPG</w:t>
      </w:r>
      <w:r>
        <w:rPr>
          <w:color w:val="FF8000"/>
          <w:spacing w:val="-23"/>
          <w:w w:val="105"/>
        </w:rPr>
        <w:t xml:space="preserve"> </w:t>
      </w:r>
      <w:r>
        <w:rPr>
          <w:color w:val="FF8000"/>
          <w:spacing w:val="-2"/>
          <w:w w:val="105"/>
        </w:rPr>
        <w:t>works</w:t>
      </w:r>
    </w:p>
    <w:p>
      <w:pPr>
        <w:pStyle w:val="BodyText"/>
        <w:spacing w:lineRule="auto" w:line="247" w:before="105" w:after="0"/>
        <w:ind w:start="390" w:end="229"/>
        <w:rPr/>
      </w:pPr>
      <w:r>
        <w:rPr>
          <w:w w:val="105"/>
        </w:rPr>
        <w:t>Our</w:t>
      </w:r>
      <w:r>
        <w:rPr>
          <w:spacing w:val="-15"/>
          <w:w w:val="105"/>
        </w:rPr>
        <w:t xml:space="preserve"> </w:t>
      </w:r>
      <w:r>
        <w:rPr>
          <w:w w:val="105"/>
        </w:rPr>
        <w:t>PPG</w:t>
      </w:r>
      <w:r>
        <w:rPr>
          <w:spacing w:val="-15"/>
          <w:w w:val="105"/>
        </w:rPr>
        <w:t xml:space="preserve"> </w:t>
      </w:r>
      <w:r>
        <w:rPr>
          <w:w w:val="105"/>
        </w:rPr>
        <w:t>is</w:t>
      </w:r>
      <w:r>
        <w:rPr>
          <w:spacing w:val="-15"/>
          <w:w w:val="105"/>
        </w:rPr>
        <w:t xml:space="preserve"> </w:t>
      </w:r>
      <w:r>
        <w:rPr>
          <w:w w:val="105"/>
        </w:rPr>
        <w:t>open</w:t>
      </w:r>
      <w:r>
        <w:rPr>
          <w:spacing w:val="-15"/>
          <w:w w:val="105"/>
        </w:rPr>
        <w:t xml:space="preserve"> </w:t>
      </w:r>
      <w:r>
        <w:rPr>
          <w:w w:val="105"/>
        </w:rPr>
        <w:t>to</w:t>
      </w:r>
      <w:r>
        <w:rPr>
          <w:spacing w:val="-15"/>
          <w:w w:val="105"/>
        </w:rPr>
        <w:t xml:space="preserve"> </w:t>
      </w:r>
      <w:r>
        <w:rPr>
          <w:w w:val="105"/>
        </w:rPr>
        <w:t>any</w:t>
      </w:r>
      <w:r>
        <w:rPr>
          <w:spacing w:val="-15"/>
          <w:w w:val="105"/>
        </w:rPr>
        <w:t xml:space="preserve"> </w:t>
      </w:r>
      <w:r>
        <w:rPr>
          <w:w w:val="105"/>
        </w:rPr>
        <w:t>registered</w:t>
      </w:r>
      <w:r>
        <w:rPr>
          <w:spacing w:val="-15"/>
          <w:w w:val="105"/>
        </w:rPr>
        <w:t xml:space="preserve"> </w:t>
      </w:r>
      <w:r>
        <w:rPr>
          <w:w w:val="105"/>
        </w:rPr>
        <w:t>patient</w:t>
      </w:r>
      <w:r>
        <w:rPr>
          <w:spacing w:val="-15"/>
          <w:w w:val="105"/>
        </w:rPr>
        <w:t xml:space="preserve"> </w:t>
      </w:r>
      <w:r>
        <w:rPr>
          <w:w w:val="105"/>
        </w:rPr>
        <w:t>to</w:t>
      </w:r>
      <w:r>
        <w:rPr>
          <w:spacing w:val="-15"/>
          <w:w w:val="105"/>
        </w:rPr>
        <w:t xml:space="preserve"> </w:t>
      </w:r>
      <w:r>
        <w:rPr>
          <w:w w:val="105"/>
        </w:rPr>
        <w:t>join.</w:t>
      </w:r>
      <w:r>
        <w:rPr>
          <w:spacing w:val="-15"/>
          <w:w w:val="105"/>
        </w:rPr>
        <w:t xml:space="preserve"> </w:t>
      </w:r>
      <w:r>
        <w:rPr>
          <w:w w:val="105"/>
        </w:rPr>
        <w:t>Its</w:t>
      </w:r>
      <w:r>
        <w:rPr>
          <w:spacing w:val="-15"/>
          <w:w w:val="105"/>
        </w:rPr>
        <w:t xml:space="preserve"> </w:t>
      </w:r>
      <w:r>
        <w:rPr>
          <w:w w:val="105"/>
        </w:rPr>
        <w:t>purpose</w:t>
      </w:r>
      <w:r>
        <w:rPr>
          <w:spacing w:val="-15"/>
          <w:w w:val="105"/>
        </w:rPr>
        <w:t xml:space="preserve"> </w:t>
      </w:r>
      <w:r>
        <w:rPr>
          <w:w w:val="105"/>
        </w:rPr>
        <w:t>is</w:t>
      </w:r>
      <w:r>
        <w:rPr>
          <w:spacing w:val="-15"/>
          <w:w w:val="105"/>
        </w:rPr>
        <w:t xml:space="preserve"> </w:t>
      </w:r>
      <w:r>
        <w:rPr>
          <w:w w:val="105"/>
        </w:rPr>
        <w:t>to</w:t>
      </w:r>
      <w:r>
        <w:rPr>
          <w:spacing w:val="-15"/>
          <w:w w:val="105"/>
        </w:rPr>
        <w:t xml:space="preserve"> </w:t>
      </w:r>
      <w:r>
        <w:rPr>
          <w:w w:val="105"/>
        </w:rPr>
        <w:t>engage</w:t>
      </w:r>
      <w:r>
        <w:rPr>
          <w:spacing w:val="-15"/>
          <w:w w:val="105"/>
        </w:rPr>
        <w:t xml:space="preserve"> </w:t>
      </w:r>
      <w:r>
        <w:rPr>
          <w:w w:val="105"/>
        </w:rPr>
        <w:t>patients</w:t>
      </w:r>
      <w:r>
        <w:rPr>
          <w:spacing w:val="-15"/>
          <w:w w:val="105"/>
        </w:rPr>
        <w:t xml:space="preserve"> </w:t>
      </w:r>
      <w:r>
        <w:rPr>
          <w:w w:val="105"/>
        </w:rPr>
        <w:t xml:space="preserve">and </w:t>
      </w:r>
      <w:r>
        <w:rPr>
          <w:spacing w:val="-2"/>
          <w:w w:val="105"/>
        </w:rPr>
        <w:t>ensure</w:t>
      </w:r>
      <w:r>
        <w:rPr>
          <w:spacing w:val="-12"/>
          <w:w w:val="105"/>
        </w:rPr>
        <w:t xml:space="preserve"> </w:t>
      </w:r>
      <w:r>
        <w:rPr>
          <w:spacing w:val="-2"/>
          <w:w w:val="105"/>
        </w:rPr>
        <w:t>their</w:t>
      </w:r>
      <w:r>
        <w:rPr>
          <w:spacing w:val="-12"/>
          <w:w w:val="105"/>
        </w:rPr>
        <w:t xml:space="preserve"> </w:t>
      </w:r>
      <w:r>
        <w:rPr>
          <w:spacing w:val="-2"/>
          <w:w w:val="105"/>
        </w:rPr>
        <w:t>voices</w:t>
      </w:r>
      <w:r>
        <w:rPr>
          <w:spacing w:val="-12"/>
          <w:w w:val="105"/>
        </w:rPr>
        <w:t xml:space="preserve"> </w:t>
      </w:r>
      <w:r>
        <w:rPr>
          <w:spacing w:val="-2"/>
          <w:w w:val="105"/>
        </w:rPr>
        <w:t>are</w:t>
      </w:r>
      <w:r>
        <w:rPr>
          <w:spacing w:val="-12"/>
          <w:w w:val="105"/>
        </w:rPr>
        <w:t xml:space="preserve"> </w:t>
      </w:r>
      <w:r>
        <w:rPr>
          <w:spacing w:val="-2"/>
          <w:w w:val="105"/>
        </w:rPr>
        <w:t>listened</w:t>
      </w:r>
      <w:r>
        <w:rPr>
          <w:spacing w:val="-12"/>
          <w:w w:val="105"/>
        </w:rPr>
        <w:t xml:space="preserve"> </w:t>
      </w:r>
      <w:r>
        <w:rPr>
          <w:spacing w:val="-2"/>
          <w:w w:val="105"/>
        </w:rPr>
        <w:t>to</w:t>
      </w:r>
      <w:r>
        <w:rPr>
          <w:spacing w:val="-12"/>
          <w:w w:val="105"/>
        </w:rPr>
        <w:t xml:space="preserve"> </w:t>
      </w:r>
      <w:r>
        <w:rPr>
          <w:spacing w:val="-2"/>
          <w:w w:val="105"/>
        </w:rPr>
        <w:t>in</w:t>
      </w:r>
      <w:r>
        <w:rPr>
          <w:spacing w:val="-12"/>
          <w:w w:val="105"/>
        </w:rPr>
        <w:t xml:space="preserve"> </w:t>
      </w:r>
      <w:r>
        <w:rPr>
          <w:spacing w:val="-2"/>
          <w:w w:val="105"/>
        </w:rPr>
        <w:t>the</w:t>
      </w:r>
      <w:r>
        <w:rPr>
          <w:spacing w:val="-12"/>
          <w:w w:val="105"/>
        </w:rPr>
        <w:t xml:space="preserve"> </w:t>
      </w:r>
      <w:r>
        <w:rPr>
          <w:spacing w:val="-2"/>
          <w:w w:val="105"/>
        </w:rPr>
        <w:t>future</w:t>
      </w:r>
      <w:r>
        <w:rPr>
          <w:spacing w:val="-12"/>
          <w:w w:val="105"/>
        </w:rPr>
        <w:t xml:space="preserve"> </w:t>
      </w:r>
      <w:r>
        <w:rPr>
          <w:spacing w:val="-2"/>
          <w:w w:val="105"/>
        </w:rPr>
        <w:t>development</w:t>
      </w:r>
      <w:r>
        <w:rPr>
          <w:spacing w:val="-12"/>
          <w:w w:val="105"/>
        </w:rPr>
        <w:t xml:space="preserve"> </w:t>
      </w:r>
      <w:r>
        <w:rPr>
          <w:spacing w:val="-2"/>
          <w:w w:val="105"/>
        </w:rPr>
        <w:t>of</w:t>
      </w:r>
      <w:r>
        <w:rPr>
          <w:spacing w:val="-12"/>
          <w:w w:val="105"/>
        </w:rPr>
        <w:t xml:space="preserve"> </w:t>
      </w:r>
      <w:r>
        <w:rPr>
          <w:spacing w:val="-2"/>
          <w:w w:val="105"/>
        </w:rPr>
        <w:t>NHS</w:t>
      </w:r>
      <w:r>
        <w:rPr>
          <w:spacing w:val="-12"/>
          <w:w w:val="105"/>
        </w:rPr>
        <w:t xml:space="preserve"> </w:t>
      </w:r>
      <w:r>
        <w:rPr>
          <w:spacing w:val="-2"/>
          <w:w w:val="105"/>
        </w:rPr>
        <w:t>services.</w:t>
      </w:r>
      <w:r>
        <w:rPr>
          <w:spacing w:val="-12"/>
          <w:w w:val="105"/>
        </w:rPr>
        <w:t xml:space="preserve"> </w:t>
      </w:r>
    </w:p>
    <w:p>
      <w:pPr>
        <w:pStyle w:val="BodyText"/>
        <w:spacing w:lineRule="auto" w:line="247" w:before="105" w:after="0"/>
        <w:ind w:start="390" w:end="229"/>
        <w:rPr/>
      </w:pPr>
      <w:r>
        <w:rPr>
          <w:spacing w:val="-2"/>
          <w:w w:val="105"/>
        </w:rPr>
        <w:t>Our</w:t>
      </w:r>
      <w:r>
        <w:rPr>
          <w:spacing w:val="-12"/>
          <w:w w:val="105"/>
        </w:rPr>
        <w:t xml:space="preserve"> </w:t>
      </w:r>
      <w:r>
        <w:rPr>
          <w:spacing w:val="-2"/>
          <w:w w:val="105"/>
        </w:rPr>
        <w:t>PPG</w:t>
      </w:r>
      <w:r>
        <w:rPr>
          <w:spacing w:val="-13"/>
          <w:w w:val="105"/>
        </w:rPr>
        <w:t xml:space="preserve"> </w:t>
      </w:r>
      <w:r>
        <w:rPr>
          <w:spacing w:val="-2"/>
          <w:w w:val="105"/>
        </w:rPr>
        <w:t>meets</w:t>
      </w:r>
      <w:r>
        <w:rPr>
          <w:spacing w:val="-13"/>
          <w:w w:val="105"/>
        </w:rPr>
        <w:t xml:space="preserve"> </w:t>
      </w:r>
      <w:r>
        <w:rPr>
          <w:spacing w:val="-2"/>
          <w:w w:val="105"/>
        </w:rPr>
        <w:t>with</w:t>
      </w:r>
      <w:r>
        <w:rPr>
          <w:spacing w:val="-13"/>
          <w:w w:val="105"/>
        </w:rPr>
        <w:t xml:space="preserve"> </w:t>
      </w:r>
      <w:r>
        <w:rPr>
          <w:spacing w:val="-2"/>
          <w:w w:val="105"/>
        </w:rPr>
        <w:t>practice</w:t>
      </w:r>
      <w:r>
        <w:rPr>
          <w:spacing w:val="-13"/>
          <w:w w:val="105"/>
        </w:rPr>
        <w:t xml:space="preserve"> </w:t>
      </w:r>
      <w:r>
        <w:rPr>
          <w:spacing w:val="-2"/>
          <w:w w:val="105"/>
        </w:rPr>
        <w:t>staff</w:t>
      </w:r>
      <w:r>
        <w:rPr>
          <w:spacing w:val="-13"/>
          <w:w w:val="105"/>
        </w:rPr>
        <w:t xml:space="preserve"> four times a year</w:t>
      </w:r>
      <w:r>
        <w:rPr>
          <w:spacing w:val="-2"/>
          <w:w w:val="105"/>
        </w:rPr>
        <w:t>.</w:t>
      </w:r>
      <w:r>
        <w:rPr>
          <w:spacing w:val="-13"/>
          <w:w w:val="105"/>
        </w:rPr>
        <w:t xml:space="preserve"> Agendas and </w:t>
      </w:r>
      <w:r>
        <w:rPr>
          <w:spacing w:val="-13"/>
          <w:w w:val="105"/>
        </w:rPr>
        <w:t>Action Plans</w:t>
      </w:r>
      <w:r>
        <w:rPr>
          <w:spacing w:val="-13"/>
          <w:w w:val="105"/>
        </w:rPr>
        <w:t xml:space="preserve"> can be found on the practice website at: </w:t>
      </w:r>
      <w:hyperlink r:id="rId3">
        <w:r>
          <w:rPr>
            <w:rStyle w:val="Hyperlink"/>
            <w:spacing w:val="-13"/>
            <w:w w:val="105"/>
          </w:rPr>
          <w:t>https://www.southbrenthealth.co.uk/patient-participation-group</w:t>
        </w:r>
      </w:hyperlink>
      <w:r>
        <w:rPr>
          <w:spacing w:val="-13"/>
          <w:w w:val="105"/>
        </w:rPr>
        <w:t xml:space="preserve"> </w:t>
      </w:r>
      <w:r>
        <w:rPr>
          <w:spacing w:val="-13"/>
          <w:w w:val="105"/>
        </w:rPr>
        <w:t xml:space="preserve">You will be sent an agenda and updated Action Plan one week before each meeting. </w:t>
      </w:r>
    </w:p>
    <w:p>
      <w:pPr>
        <w:pStyle w:val="BodyText"/>
        <w:spacing w:lineRule="auto" w:line="247" w:before="119" w:after="0"/>
        <w:ind w:start="390" w:end="100"/>
        <w:rPr/>
      </w:pPr>
      <w:r>
        <w:rPr>
          <w:spacing w:val="-2"/>
          <w:w w:val="105"/>
        </w:rPr>
        <w:t>Our</w:t>
      </w:r>
      <w:r>
        <w:rPr>
          <w:spacing w:val="-17"/>
          <w:w w:val="105"/>
        </w:rPr>
        <w:t xml:space="preserve"> </w:t>
      </w:r>
      <w:r>
        <w:rPr>
          <w:spacing w:val="-2"/>
          <w:w w:val="105"/>
        </w:rPr>
        <w:t>PPG</w:t>
      </w:r>
      <w:r>
        <w:rPr>
          <w:spacing w:val="-17"/>
          <w:w w:val="105"/>
        </w:rPr>
        <w:t xml:space="preserve"> </w:t>
      </w:r>
      <w:r>
        <w:rPr>
          <w:spacing w:val="-2"/>
          <w:w w:val="105"/>
        </w:rPr>
        <w:t>is</w:t>
      </w:r>
      <w:r>
        <w:rPr>
          <w:spacing w:val="-17"/>
          <w:w w:val="105"/>
        </w:rPr>
        <w:t xml:space="preserve"> </w:t>
      </w:r>
      <w:r>
        <w:rPr>
          <w:spacing w:val="-2"/>
          <w:w w:val="105"/>
        </w:rPr>
        <w:t>a</w:t>
      </w:r>
      <w:r>
        <w:rPr>
          <w:spacing w:val="-17"/>
          <w:w w:val="105"/>
        </w:rPr>
        <w:t xml:space="preserve"> </w:t>
      </w:r>
      <w:r>
        <w:rPr>
          <w:spacing w:val="-2"/>
          <w:w w:val="105"/>
        </w:rPr>
        <w:t>forum</w:t>
      </w:r>
      <w:r>
        <w:rPr>
          <w:spacing w:val="-17"/>
          <w:w w:val="105"/>
        </w:rPr>
        <w:t xml:space="preserve"> </w:t>
      </w:r>
      <w:r>
        <w:rPr>
          <w:spacing w:val="-2"/>
          <w:w w:val="105"/>
        </w:rPr>
        <w:t>for</w:t>
      </w:r>
      <w:r>
        <w:rPr>
          <w:spacing w:val="-17"/>
          <w:w w:val="105"/>
        </w:rPr>
        <w:t xml:space="preserve"> </w:t>
      </w:r>
      <w:r>
        <w:rPr>
          <w:spacing w:val="-2"/>
          <w:w w:val="105"/>
        </w:rPr>
        <w:t>two-way</w:t>
      </w:r>
      <w:r>
        <w:rPr>
          <w:spacing w:val="-17"/>
          <w:w w:val="105"/>
        </w:rPr>
        <w:t xml:space="preserve"> </w:t>
      </w:r>
      <w:r>
        <w:rPr>
          <w:spacing w:val="-2"/>
          <w:w w:val="105"/>
        </w:rPr>
        <w:t>feedback</w:t>
      </w:r>
      <w:r>
        <w:rPr>
          <w:spacing w:val="-17"/>
          <w:w w:val="105"/>
        </w:rPr>
        <w:t xml:space="preserve"> </w:t>
      </w:r>
      <w:r>
        <w:rPr>
          <w:spacing w:val="-2"/>
          <w:w w:val="105"/>
        </w:rPr>
        <w:t>of</w:t>
      </w:r>
      <w:r>
        <w:rPr>
          <w:spacing w:val="-17"/>
          <w:w w:val="105"/>
        </w:rPr>
        <w:t xml:space="preserve"> </w:t>
      </w:r>
      <w:r>
        <w:rPr>
          <w:spacing w:val="-2"/>
          <w:w w:val="105"/>
        </w:rPr>
        <w:t>ideas,</w:t>
      </w:r>
      <w:r>
        <w:rPr>
          <w:spacing w:val="-17"/>
          <w:w w:val="105"/>
        </w:rPr>
        <w:t xml:space="preserve"> </w:t>
      </w:r>
      <w:r>
        <w:rPr>
          <w:spacing w:val="-2"/>
          <w:w w:val="105"/>
        </w:rPr>
        <w:t>suggestions,</w:t>
      </w:r>
      <w:r>
        <w:rPr>
          <w:spacing w:val="-17"/>
          <w:w w:val="105"/>
        </w:rPr>
        <w:t xml:space="preserve"> </w:t>
      </w:r>
      <w:r>
        <w:rPr>
          <w:spacing w:val="-2"/>
          <w:w w:val="105"/>
        </w:rPr>
        <w:t>reactions,</w:t>
      </w:r>
      <w:r>
        <w:rPr>
          <w:spacing w:val="-17"/>
          <w:w w:val="105"/>
        </w:rPr>
        <w:t xml:space="preserve"> </w:t>
      </w:r>
      <w:r>
        <w:rPr>
          <w:spacing w:val="-2"/>
          <w:w w:val="105"/>
        </w:rPr>
        <w:t>and</w:t>
      </w:r>
      <w:r>
        <w:rPr>
          <w:spacing w:val="-17"/>
          <w:w w:val="105"/>
        </w:rPr>
        <w:t xml:space="preserve"> </w:t>
      </w:r>
      <w:r>
        <w:rPr>
          <w:spacing w:val="-2"/>
          <w:w w:val="105"/>
        </w:rPr>
        <w:t>questions about</w:t>
      </w:r>
      <w:r>
        <w:rPr>
          <w:spacing w:val="-13"/>
          <w:w w:val="105"/>
        </w:rPr>
        <w:t xml:space="preserve"> </w:t>
      </w:r>
      <w:r>
        <w:rPr>
          <w:spacing w:val="-2"/>
          <w:w w:val="105"/>
        </w:rPr>
        <w:t>the</w:t>
      </w:r>
      <w:r>
        <w:rPr>
          <w:spacing w:val="-13"/>
          <w:w w:val="105"/>
        </w:rPr>
        <w:t xml:space="preserve"> </w:t>
      </w:r>
      <w:r>
        <w:rPr>
          <w:spacing w:val="-2"/>
          <w:w w:val="105"/>
        </w:rPr>
        <w:t>work</w:t>
      </w:r>
      <w:r>
        <w:rPr>
          <w:spacing w:val="-13"/>
          <w:w w:val="105"/>
        </w:rPr>
        <w:t xml:space="preserve"> </w:t>
      </w:r>
      <w:r>
        <w:rPr>
          <w:spacing w:val="-2"/>
          <w:w w:val="105"/>
        </w:rPr>
        <w:t>of</w:t>
      </w:r>
      <w:r>
        <w:rPr>
          <w:spacing w:val="-13"/>
          <w:w w:val="105"/>
        </w:rPr>
        <w:t xml:space="preserve"> </w:t>
      </w:r>
      <w:r>
        <w:rPr>
          <w:spacing w:val="-2"/>
          <w:w w:val="105"/>
        </w:rPr>
        <w:t>the</w:t>
      </w:r>
      <w:r>
        <w:rPr>
          <w:spacing w:val="-13"/>
          <w:w w:val="105"/>
        </w:rPr>
        <w:t xml:space="preserve"> </w:t>
      </w:r>
      <w:r>
        <w:rPr>
          <w:spacing w:val="-2"/>
          <w:w w:val="105"/>
        </w:rPr>
        <w:t>practice,</w:t>
      </w:r>
      <w:r>
        <w:rPr>
          <w:spacing w:val="-13"/>
          <w:w w:val="105"/>
        </w:rPr>
        <w:t xml:space="preserve"> </w:t>
      </w:r>
      <w:r>
        <w:rPr>
          <w:spacing w:val="-2"/>
          <w:w w:val="105"/>
        </w:rPr>
        <w:t>especially</w:t>
      </w:r>
      <w:r>
        <w:rPr>
          <w:spacing w:val="-13"/>
          <w:w w:val="105"/>
        </w:rPr>
        <w:t xml:space="preserve"> </w:t>
      </w:r>
      <w:r>
        <w:rPr>
          <w:spacing w:val="-2"/>
          <w:w w:val="105"/>
        </w:rPr>
        <w:t>around</w:t>
      </w:r>
      <w:r>
        <w:rPr>
          <w:spacing w:val="-13"/>
          <w:w w:val="105"/>
        </w:rPr>
        <w:t xml:space="preserve"> </w:t>
      </w:r>
      <w:r>
        <w:rPr>
          <w:spacing w:val="-2"/>
          <w:w w:val="105"/>
        </w:rPr>
        <w:t>patient</w:t>
      </w:r>
      <w:r>
        <w:rPr>
          <w:spacing w:val="-13"/>
          <w:w w:val="105"/>
        </w:rPr>
        <w:t xml:space="preserve"> </w:t>
      </w:r>
      <w:r>
        <w:rPr>
          <w:spacing w:val="-2"/>
          <w:w w:val="105"/>
        </w:rPr>
        <w:t>experience.</w:t>
      </w:r>
      <w:r>
        <w:rPr>
          <w:w w:val="105"/>
        </w:rPr>
        <w:t xml:space="preserve"> </w:t>
      </w:r>
    </w:p>
    <w:p>
      <w:pPr>
        <w:pStyle w:val="BodyText"/>
        <w:spacing w:lineRule="auto" w:line="247" w:before="117" w:after="0"/>
        <w:ind w:start="390" w:end="177"/>
        <w:rPr/>
      </w:pPr>
      <w:r>
        <w:rPr/>
        <w:t>Please</w:t>
      </w:r>
      <w:r>
        <w:rPr>
          <w:spacing w:val="-19"/>
        </w:rPr>
        <w:t xml:space="preserve"> </w:t>
      </w:r>
      <w:r>
        <w:rPr/>
        <w:t>feel</w:t>
      </w:r>
      <w:r>
        <w:rPr>
          <w:spacing w:val="-19"/>
        </w:rPr>
        <w:t xml:space="preserve"> </w:t>
      </w:r>
      <w:r>
        <w:rPr/>
        <w:t>free</w:t>
      </w:r>
      <w:r>
        <w:rPr>
          <w:spacing w:val="-19"/>
        </w:rPr>
        <w:t xml:space="preserve"> </w:t>
      </w:r>
      <w:r>
        <w:rPr/>
        <w:t>to</w:t>
      </w:r>
      <w:r>
        <w:rPr>
          <w:spacing w:val="-19"/>
        </w:rPr>
        <w:t xml:space="preserve"> </w:t>
      </w:r>
      <w:r>
        <w:rPr/>
        <w:t>ask</w:t>
      </w:r>
      <w:r>
        <w:rPr>
          <w:spacing w:val="-19"/>
        </w:rPr>
        <w:t xml:space="preserve"> </w:t>
      </w:r>
      <w:r>
        <w:rPr/>
        <w:t>questions</w:t>
      </w:r>
      <w:r>
        <w:rPr>
          <w:spacing w:val="-19"/>
        </w:rPr>
        <w:t xml:space="preserve"> </w:t>
      </w:r>
      <w:r>
        <w:rPr/>
        <w:t>and</w:t>
      </w:r>
      <w:r>
        <w:rPr>
          <w:spacing w:val="-19"/>
        </w:rPr>
        <w:t xml:space="preserve"> </w:t>
      </w:r>
      <w:r>
        <w:rPr/>
        <w:t>chat</w:t>
      </w:r>
      <w:r>
        <w:rPr>
          <w:spacing w:val="-19"/>
        </w:rPr>
        <w:t xml:space="preserve"> </w:t>
      </w:r>
      <w:r>
        <w:rPr/>
        <w:t>with</w:t>
      </w:r>
      <w:r>
        <w:rPr>
          <w:spacing w:val="-19"/>
        </w:rPr>
        <w:t xml:space="preserve"> </w:t>
      </w:r>
      <w:r>
        <w:rPr/>
        <w:t>members</w:t>
      </w:r>
      <w:r>
        <w:rPr>
          <w:spacing w:val="-19"/>
        </w:rPr>
        <w:t xml:space="preserve"> </w:t>
      </w:r>
      <w:r>
        <w:rPr/>
        <w:t>of</w:t>
      </w:r>
      <w:r>
        <w:rPr>
          <w:spacing w:val="-19"/>
        </w:rPr>
        <w:t xml:space="preserve"> </w:t>
      </w:r>
      <w:r>
        <w:rPr/>
        <w:t>the</w:t>
      </w:r>
      <w:r>
        <w:rPr>
          <w:spacing w:val="-19"/>
        </w:rPr>
        <w:t xml:space="preserve"> </w:t>
      </w:r>
      <w:r>
        <w:rPr/>
        <w:t>group.</w:t>
      </w:r>
      <w:r>
        <w:rPr>
          <w:spacing w:val="-19"/>
        </w:rPr>
        <w:t xml:space="preserve"> </w:t>
      </w:r>
      <w:r>
        <w:rPr/>
        <w:t>We’re</w:t>
      </w:r>
      <w:r>
        <w:rPr>
          <w:spacing w:val="-19"/>
        </w:rPr>
        <w:t xml:space="preserve"> </w:t>
      </w:r>
      <w:r>
        <w:rPr/>
        <w:t>all</w:t>
      </w:r>
      <w:r>
        <w:rPr>
          <w:spacing w:val="-19"/>
        </w:rPr>
        <w:t xml:space="preserve"> </w:t>
      </w:r>
      <w:r>
        <w:rPr/>
        <w:t>here</w:t>
      </w:r>
      <w:r>
        <w:rPr>
          <w:spacing w:val="-19"/>
        </w:rPr>
        <w:t xml:space="preserve"> </w:t>
      </w:r>
      <w:r>
        <w:rPr/>
        <w:t xml:space="preserve">to </w:t>
      </w:r>
      <w:r>
        <w:rPr>
          <w:spacing w:val="-2"/>
        </w:rPr>
        <w:t>help</w:t>
      </w:r>
      <w:r>
        <w:rPr>
          <w:spacing w:val="-17"/>
        </w:rPr>
        <w:t xml:space="preserve"> </w:t>
      </w:r>
      <w:r>
        <w:rPr>
          <w:spacing w:val="-2"/>
        </w:rPr>
        <w:t>each</w:t>
      </w:r>
      <w:r>
        <w:rPr>
          <w:spacing w:val="-17"/>
        </w:rPr>
        <w:t xml:space="preserve"> </w:t>
      </w:r>
      <w:r>
        <w:rPr>
          <w:spacing w:val="-2"/>
        </w:rPr>
        <w:t>other</w:t>
      </w:r>
      <w:r>
        <w:rPr>
          <w:spacing w:val="-17"/>
        </w:rPr>
        <w:t xml:space="preserve"> </w:t>
      </w:r>
      <w:r>
        <w:rPr>
          <w:spacing w:val="-2"/>
        </w:rPr>
        <w:t>out</w:t>
      </w:r>
      <w:r>
        <w:rPr>
          <w:spacing w:val="-17"/>
        </w:rPr>
        <w:t xml:space="preserve"> </w:t>
      </w:r>
      <w:r>
        <w:rPr>
          <w:spacing w:val="-2"/>
        </w:rPr>
        <w:t>and</w:t>
      </w:r>
      <w:r>
        <w:rPr>
          <w:spacing w:val="-17"/>
        </w:rPr>
        <w:t xml:space="preserve"> </w:t>
      </w:r>
      <w:r>
        <w:rPr>
          <w:spacing w:val="-2"/>
        </w:rPr>
        <w:t>make</w:t>
      </w:r>
      <w:r>
        <w:rPr>
          <w:spacing w:val="-17"/>
        </w:rPr>
        <w:t xml:space="preserve"> </w:t>
      </w:r>
      <w:r>
        <w:rPr>
          <w:spacing w:val="-2"/>
        </w:rPr>
        <w:t>sure</w:t>
      </w:r>
      <w:r>
        <w:rPr>
          <w:spacing w:val="-17"/>
        </w:rPr>
        <w:t xml:space="preserve"> </w:t>
      </w:r>
      <w:r>
        <w:rPr>
          <w:spacing w:val="-2"/>
        </w:rPr>
        <w:t>that</w:t>
      </w:r>
      <w:r>
        <w:rPr>
          <w:spacing w:val="-17"/>
        </w:rPr>
        <w:t xml:space="preserve"> </w:t>
      </w:r>
      <w:r>
        <w:rPr>
          <w:spacing w:val="-2"/>
        </w:rPr>
        <w:t>our</w:t>
      </w:r>
      <w:r>
        <w:rPr>
          <w:spacing w:val="-17"/>
        </w:rPr>
        <w:t xml:space="preserve"> </w:t>
      </w:r>
      <w:r>
        <w:rPr>
          <w:spacing w:val="-2"/>
        </w:rPr>
        <w:t>patients</w:t>
      </w:r>
      <w:r>
        <w:rPr>
          <w:spacing w:val="-16"/>
        </w:rPr>
        <w:t xml:space="preserve"> </w:t>
      </w:r>
      <w:r>
        <w:rPr>
          <w:spacing w:val="-2"/>
        </w:rPr>
        <w:t>get</w:t>
      </w:r>
      <w:r>
        <w:rPr>
          <w:spacing w:val="-17"/>
        </w:rPr>
        <w:t xml:space="preserve"> </w:t>
      </w:r>
      <w:r>
        <w:rPr>
          <w:spacing w:val="-2"/>
        </w:rPr>
        <w:t>the</w:t>
      </w:r>
      <w:r>
        <w:rPr>
          <w:spacing w:val="-17"/>
        </w:rPr>
        <w:t xml:space="preserve"> </w:t>
      </w:r>
      <w:r>
        <w:rPr>
          <w:spacing w:val="-2"/>
        </w:rPr>
        <w:t>best</w:t>
      </w:r>
      <w:r>
        <w:rPr>
          <w:spacing w:val="-17"/>
        </w:rPr>
        <w:t xml:space="preserve"> </w:t>
      </w:r>
      <w:r>
        <w:rPr>
          <w:spacing w:val="-2"/>
        </w:rPr>
        <w:t>service</w:t>
      </w:r>
      <w:r>
        <w:rPr>
          <w:spacing w:val="-17"/>
        </w:rPr>
        <w:t xml:space="preserve"> </w:t>
      </w:r>
      <w:r>
        <w:rPr>
          <w:spacing w:val="-2"/>
        </w:rPr>
        <w:t>they</w:t>
      </w:r>
      <w:r>
        <w:rPr>
          <w:spacing w:val="-17"/>
        </w:rPr>
        <w:t xml:space="preserve"> </w:t>
      </w:r>
      <w:r>
        <w:rPr>
          <w:spacing w:val="-2"/>
        </w:rPr>
        <w:t>can</w:t>
      </w:r>
      <w:r>
        <w:rPr>
          <w:spacing w:val="-17"/>
        </w:rPr>
        <w:t xml:space="preserve"> </w:t>
      </w:r>
      <w:r>
        <w:rPr>
          <w:spacing w:val="-2"/>
        </w:rPr>
        <w:t>from</w:t>
      </w:r>
      <w:r>
        <w:rPr>
          <w:spacing w:val="-17"/>
        </w:rPr>
        <w:t xml:space="preserve"> </w:t>
      </w:r>
      <w:r>
        <w:rPr>
          <w:spacing w:val="-2"/>
        </w:rPr>
        <w:t xml:space="preserve">our </w:t>
      </w:r>
      <w:r>
        <w:rPr/>
        <w:t>practice.</w:t>
      </w:r>
    </w:p>
    <w:p>
      <w:pPr>
        <w:pStyle w:val="BodyText"/>
        <w:spacing w:before="116" w:after="0"/>
        <w:rPr/>
      </w:pPr>
      <w:r>
        <w:rPr>
          <w:spacing w:val="-4"/>
          <w:w w:val="105"/>
        </w:rPr>
        <w:t>In addition to this briefing sheet you</w:t>
      </w:r>
      <w:r>
        <w:rPr>
          <w:spacing w:val="-13"/>
          <w:w w:val="105"/>
        </w:rPr>
        <w:t xml:space="preserve"> </w:t>
      </w:r>
      <w:r>
        <w:rPr>
          <w:spacing w:val="-4"/>
          <w:w w:val="105"/>
        </w:rPr>
        <w:t>should</w:t>
      </w:r>
      <w:r>
        <w:rPr>
          <w:spacing w:val="-13"/>
          <w:w w:val="105"/>
        </w:rPr>
        <w:t xml:space="preserve"> </w:t>
      </w:r>
      <w:r>
        <w:rPr>
          <w:spacing w:val="-4"/>
          <w:w w:val="105"/>
        </w:rPr>
        <w:t>also</w:t>
      </w:r>
      <w:r>
        <w:rPr>
          <w:spacing w:val="-13"/>
          <w:w w:val="105"/>
        </w:rPr>
        <w:t xml:space="preserve"> </w:t>
      </w:r>
      <w:r>
        <w:rPr>
          <w:spacing w:val="-4"/>
          <w:w w:val="105"/>
        </w:rPr>
        <w:t>receive</w:t>
      </w:r>
      <w:r>
        <w:rPr>
          <w:spacing w:val="-13"/>
          <w:w w:val="105"/>
        </w:rPr>
        <w:t xml:space="preserve"> </w:t>
      </w:r>
      <w:r>
        <w:rPr>
          <w:spacing w:val="-4"/>
          <w:w w:val="105"/>
        </w:rPr>
        <w:t>a</w:t>
      </w:r>
      <w:r>
        <w:rPr>
          <w:spacing w:val="-13"/>
          <w:w w:val="105"/>
        </w:rPr>
        <w:t xml:space="preserve"> </w:t>
      </w:r>
      <w:r>
        <w:rPr>
          <w:spacing w:val="-4"/>
          <w:w w:val="105"/>
        </w:rPr>
        <w:t>copy</w:t>
      </w:r>
      <w:r>
        <w:rPr>
          <w:spacing w:val="-13"/>
          <w:w w:val="105"/>
        </w:rPr>
        <w:t xml:space="preserve"> </w:t>
      </w:r>
      <w:r>
        <w:rPr>
          <w:spacing w:val="-5"/>
          <w:w w:val="105"/>
        </w:rPr>
        <w:t>of the:</w:t>
      </w:r>
    </w:p>
    <w:p>
      <w:pPr>
        <w:pStyle w:val="ListParagraph"/>
        <w:numPr>
          <w:ilvl w:val="0"/>
          <w:numId w:val="1"/>
        </w:numPr>
        <w:tabs>
          <w:tab w:val="clear" w:pos="720"/>
          <w:tab w:val="left" w:pos="672" w:leader="none"/>
        </w:tabs>
        <w:spacing w:lineRule="auto" w:line="240" w:before="123" w:after="0"/>
        <w:ind w:hanging="282" w:start="672" w:end="0"/>
        <w:jc w:val="start"/>
        <w:rPr>
          <w:sz w:val="24"/>
        </w:rPr>
      </w:pPr>
      <w:r>
        <w:rPr>
          <w:w w:val="105"/>
          <w:sz w:val="24"/>
        </w:rPr>
        <w:t>PPG’s</w:t>
      </w:r>
      <w:r>
        <w:rPr>
          <w:spacing w:val="-11"/>
          <w:w w:val="105"/>
          <w:sz w:val="24"/>
        </w:rPr>
        <w:t xml:space="preserve"> </w:t>
      </w:r>
      <w:r>
        <w:rPr>
          <w:w w:val="105"/>
          <w:sz w:val="24"/>
        </w:rPr>
        <w:t>Ground</w:t>
      </w:r>
      <w:r>
        <w:rPr>
          <w:spacing w:val="-5"/>
          <w:w w:val="105"/>
          <w:sz w:val="24"/>
        </w:rPr>
        <w:t xml:space="preserve"> </w:t>
      </w:r>
      <w:r>
        <w:rPr>
          <w:spacing w:val="-2"/>
          <w:w w:val="105"/>
          <w:sz w:val="24"/>
        </w:rPr>
        <w:t>Rules/Code of Conduct</w:t>
      </w:r>
    </w:p>
    <w:p>
      <w:pPr>
        <w:pStyle w:val="ListParagraph"/>
        <w:numPr>
          <w:ilvl w:val="0"/>
          <w:numId w:val="1"/>
        </w:numPr>
        <w:tabs>
          <w:tab w:val="clear" w:pos="720"/>
          <w:tab w:val="left" w:pos="672" w:leader="none"/>
        </w:tabs>
        <w:spacing w:lineRule="auto" w:line="240" w:before="123" w:after="0"/>
        <w:ind w:hanging="282" w:start="672" w:end="0"/>
        <w:jc w:val="start"/>
        <w:rPr>
          <w:sz w:val="24"/>
        </w:rPr>
      </w:pPr>
      <w:r>
        <w:rPr>
          <w:sz w:val="24"/>
        </w:rPr>
        <w:t>Terms</w:t>
      </w:r>
      <w:r>
        <w:rPr>
          <w:spacing w:val="-3"/>
          <w:sz w:val="24"/>
        </w:rPr>
        <w:t xml:space="preserve"> </w:t>
      </w:r>
      <w:r>
        <w:rPr>
          <w:sz w:val="24"/>
        </w:rPr>
        <w:t>of</w:t>
      </w:r>
      <w:r>
        <w:rPr>
          <w:spacing w:val="-2"/>
          <w:sz w:val="24"/>
        </w:rPr>
        <w:t xml:space="preserve"> Reference/Confidentiality Agreement (</w:t>
      </w:r>
      <w:r>
        <w:rPr>
          <w:spacing w:val="-2"/>
          <w:sz w:val="24"/>
        </w:rPr>
        <w:t>you will be asked to</w:t>
      </w:r>
      <w:r>
        <w:rPr>
          <w:spacing w:val="-2"/>
          <w:sz w:val="24"/>
        </w:rPr>
        <w:t xml:space="preserve"> sign</w:t>
      </w:r>
      <w:r>
        <w:rPr>
          <w:spacing w:val="-2"/>
          <w:sz w:val="24"/>
        </w:rPr>
        <w:t xml:space="preserve"> to confirm that you understand and will comply with this agreement</w:t>
      </w:r>
      <w:r>
        <w:rPr>
          <w:spacing w:val="-2"/>
          <w:sz w:val="24"/>
        </w:rPr>
        <w:t xml:space="preserve"> at each meeting).</w:t>
      </w:r>
    </w:p>
    <w:p>
      <w:pPr>
        <w:pStyle w:val="Heading1"/>
        <w:rPr>
          <w:sz w:val="28"/>
          <w:szCs w:val="28"/>
        </w:rPr>
      </w:pPr>
      <w:r>
        <w:rPr>
          <w:color w:val="FF8000"/>
          <w:spacing w:val="-24"/>
          <w:sz w:val="28"/>
          <w:szCs w:val="28"/>
        </w:rPr>
        <w:t>C</w:t>
      </w:r>
      <w:r>
        <w:rPr>
          <w:color w:val="FF8000"/>
          <w:sz w:val="28"/>
          <w:szCs w:val="28"/>
        </w:rPr>
        <w:t>ontact</w:t>
      </w:r>
      <w:r>
        <w:rPr>
          <w:color w:val="FF8000"/>
          <w:spacing w:val="-23"/>
          <w:sz w:val="28"/>
          <w:szCs w:val="28"/>
        </w:rPr>
        <w:t xml:space="preserve"> D</w:t>
      </w:r>
      <w:r>
        <w:rPr>
          <w:color w:val="FF8000"/>
          <w:spacing w:val="-2"/>
          <w:sz w:val="28"/>
          <w:szCs w:val="28"/>
        </w:rPr>
        <w:t xml:space="preserve">etails </w:t>
      </w:r>
      <w:r>
        <w:rPr>
          <w:color w:val="FF8000"/>
          <w:spacing w:val="-2"/>
          <w:sz w:val="28"/>
          <w:szCs w:val="28"/>
        </w:rPr>
        <w:t>of the Chair</w:t>
      </w:r>
    </w:p>
    <w:p>
      <w:pPr>
        <w:pStyle w:val="Normal"/>
        <w:spacing w:before="105" w:after="0"/>
        <w:ind w:hanging="0" w:start="390" w:end="0"/>
        <w:jc w:val="start"/>
        <w:rPr>
          <w:sz w:val="24"/>
        </w:rPr>
      </w:pPr>
      <w:r>
        <w:rPr>
          <w:b/>
          <w:spacing w:val="-4"/>
          <w:sz w:val="24"/>
        </w:rPr>
        <w:t>Name:</w:t>
      </w:r>
      <w:r>
        <w:rPr>
          <w:b/>
          <w:spacing w:val="-10"/>
          <w:sz w:val="24"/>
        </w:rPr>
        <w:t xml:space="preserve"> </w:t>
      </w:r>
      <w:r>
        <w:rPr>
          <w:b/>
          <w:spacing w:val="-4"/>
          <w:sz w:val="24"/>
        </w:rPr>
        <w:t>Lisa Keay (interim Chair)</w:t>
      </w:r>
    </w:p>
    <w:p>
      <w:pPr>
        <w:pStyle w:val="Normal"/>
        <w:spacing w:before="123" w:after="0"/>
        <w:ind w:hanging="0" w:start="390" w:end="0"/>
        <w:jc w:val="start"/>
        <w:rPr>
          <w:sz w:val="24"/>
        </w:rPr>
      </w:pPr>
      <w:r>
        <w:rPr>
          <w:b/>
          <w:spacing w:val="-6"/>
          <w:sz w:val="24"/>
        </w:rPr>
        <w:t xml:space="preserve">Email: </w:t>
      </w:r>
      <w:hyperlink r:id="rId4">
        <w:r>
          <w:rPr>
            <w:rStyle w:val="Hyperlink"/>
            <w:b/>
            <w:spacing w:val="-6"/>
            <w:sz w:val="24"/>
            <w:szCs w:val="24"/>
          </w:rPr>
          <w:t>d-icb.southbrenthc.ppg@nhs.net</w:t>
        </w:r>
      </w:hyperlink>
      <w:r>
        <w:rPr>
          <w:b/>
          <w:spacing w:val="-12"/>
          <w:sz w:val="24"/>
          <w:szCs w:val="24"/>
        </w:rPr>
        <w:t xml:space="preserve"> </w:t>
      </w:r>
    </w:p>
    <w:p>
      <w:pPr>
        <w:pStyle w:val="Normal"/>
        <w:spacing w:before="351" w:after="228"/>
        <w:ind w:hanging="0" w:start="390" w:end="0"/>
        <w:jc w:val="start"/>
        <w:rPr>
          <w:b/>
          <w:spacing w:val="-12"/>
          <w:sz w:val="28"/>
          <w:szCs w:val="28"/>
        </w:rPr>
      </w:pPr>
      <w:r>
        <w:rPr>
          <w:b/>
          <w:color w:val="FF8000"/>
          <w:spacing w:val="-12"/>
          <w:sz w:val="28"/>
          <w:szCs w:val="28"/>
        </w:rPr>
        <w:t>Useful</w:t>
      </w:r>
      <w:r>
        <w:rPr>
          <w:b/>
          <w:color w:val="FF8000"/>
          <w:spacing w:val="10"/>
          <w:sz w:val="28"/>
          <w:szCs w:val="28"/>
        </w:rPr>
        <w:t xml:space="preserve"> </w:t>
      </w:r>
      <w:r>
        <w:rPr>
          <w:b/>
          <w:color w:val="FF8000"/>
          <w:spacing w:val="-2"/>
          <w:sz w:val="28"/>
          <w:szCs w:val="28"/>
        </w:rPr>
        <w:t>Resources</w:t>
      </w:r>
      <w:r>
        <w:rPr>
          <w:b/>
          <w:spacing w:val="-12"/>
          <w:sz w:val="28"/>
          <w:szCs w:val="28"/>
        </w:rPr>
        <w:t xml:space="preserve"> </w:t>
      </w:r>
    </w:p>
    <w:p>
      <w:pPr>
        <w:pStyle w:val="BodyText"/>
        <w:spacing w:lineRule="auto" w:line="247" w:before="0" w:after="0"/>
        <w:ind w:start="390" w:end="100"/>
        <w:rPr/>
      </w:pPr>
      <w:r>
        <w:rPr>
          <w:b w:val="false"/>
          <w:bCs w:val="false"/>
          <w:w w:val="105"/>
          <w:sz w:val="24"/>
          <w:szCs w:val="24"/>
        </w:rPr>
        <w:t>The</w:t>
      </w:r>
      <w:r>
        <w:rPr>
          <w:b w:val="false"/>
          <w:bCs w:val="false"/>
          <w:spacing w:val="-1"/>
          <w:w w:val="105"/>
          <w:sz w:val="24"/>
          <w:szCs w:val="24"/>
        </w:rPr>
        <w:t xml:space="preserve"> </w:t>
      </w:r>
      <w:r>
        <w:rPr>
          <w:b w:val="false"/>
          <w:bCs w:val="false"/>
          <w:w w:val="105"/>
          <w:sz w:val="24"/>
          <w:szCs w:val="24"/>
        </w:rPr>
        <w:t>GP</w:t>
      </w:r>
      <w:r>
        <w:rPr>
          <w:b w:val="false"/>
          <w:bCs w:val="false"/>
          <w:spacing w:val="-1"/>
          <w:w w:val="105"/>
          <w:sz w:val="24"/>
          <w:szCs w:val="24"/>
        </w:rPr>
        <w:t xml:space="preserve"> </w:t>
      </w:r>
      <w:r>
        <w:rPr>
          <w:b w:val="false"/>
          <w:bCs w:val="false"/>
          <w:w w:val="105"/>
          <w:sz w:val="24"/>
          <w:szCs w:val="24"/>
        </w:rPr>
        <w:t>Patient</w:t>
      </w:r>
      <w:r>
        <w:rPr>
          <w:b w:val="false"/>
          <w:bCs w:val="false"/>
          <w:spacing w:val="-1"/>
          <w:w w:val="105"/>
          <w:sz w:val="24"/>
          <w:szCs w:val="24"/>
        </w:rPr>
        <w:t xml:space="preserve"> </w:t>
      </w:r>
      <w:r>
        <w:rPr>
          <w:b w:val="false"/>
          <w:bCs w:val="false"/>
          <w:w w:val="105"/>
          <w:sz w:val="24"/>
          <w:szCs w:val="24"/>
        </w:rPr>
        <w:t>Survey</w:t>
      </w:r>
      <w:r>
        <w:rPr>
          <w:b w:val="false"/>
          <w:bCs w:val="false"/>
          <w:spacing w:val="-1"/>
          <w:w w:val="105"/>
          <w:sz w:val="24"/>
          <w:szCs w:val="24"/>
        </w:rPr>
        <w:t xml:space="preserve"> </w:t>
      </w:r>
      <w:r>
        <w:rPr>
          <w:b w:val="false"/>
          <w:bCs w:val="false"/>
          <w:w w:val="105"/>
          <w:sz w:val="24"/>
          <w:szCs w:val="24"/>
        </w:rPr>
        <w:t>is</w:t>
      </w:r>
      <w:r>
        <w:rPr>
          <w:b w:val="false"/>
          <w:bCs w:val="false"/>
          <w:spacing w:val="-1"/>
          <w:w w:val="105"/>
          <w:sz w:val="24"/>
          <w:szCs w:val="24"/>
        </w:rPr>
        <w:t xml:space="preserve"> </w:t>
      </w:r>
      <w:r>
        <w:rPr>
          <w:b w:val="false"/>
          <w:bCs w:val="false"/>
          <w:w w:val="105"/>
          <w:sz w:val="24"/>
          <w:szCs w:val="24"/>
        </w:rPr>
        <w:t>a</w:t>
      </w:r>
      <w:r>
        <w:rPr>
          <w:b w:val="false"/>
          <w:bCs w:val="false"/>
          <w:spacing w:val="-1"/>
          <w:w w:val="105"/>
          <w:sz w:val="24"/>
          <w:szCs w:val="24"/>
        </w:rPr>
        <w:t xml:space="preserve"> </w:t>
      </w:r>
      <w:r>
        <w:rPr>
          <w:b w:val="false"/>
          <w:bCs w:val="false"/>
          <w:w w:val="105"/>
          <w:sz w:val="24"/>
          <w:szCs w:val="24"/>
        </w:rPr>
        <w:t>valuable</w:t>
      </w:r>
      <w:r>
        <w:rPr>
          <w:b w:val="false"/>
          <w:bCs w:val="false"/>
          <w:spacing w:val="-1"/>
          <w:w w:val="105"/>
          <w:sz w:val="24"/>
          <w:szCs w:val="24"/>
        </w:rPr>
        <w:t xml:space="preserve"> </w:t>
      </w:r>
      <w:r>
        <w:rPr>
          <w:b w:val="false"/>
          <w:bCs w:val="false"/>
          <w:w w:val="105"/>
          <w:sz w:val="24"/>
          <w:szCs w:val="24"/>
        </w:rPr>
        <w:t>source</w:t>
      </w:r>
      <w:r>
        <w:rPr>
          <w:b w:val="false"/>
          <w:bCs w:val="false"/>
          <w:spacing w:val="-1"/>
          <w:w w:val="105"/>
          <w:sz w:val="24"/>
          <w:szCs w:val="24"/>
        </w:rPr>
        <w:t xml:space="preserve"> </w:t>
      </w:r>
      <w:r>
        <w:rPr>
          <w:b w:val="false"/>
          <w:bCs w:val="false"/>
          <w:w w:val="105"/>
          <w:sz w:val="24"/>
          <w:szCs w:val="24"/>
        </w:rPr>
        <w:t>of</w:t>
      </w:r>
      <w:r>
        <w:rPr>
          <w:b w:val="false"/>
          <w:bCs w:val="false"/>
          <w:spacing w:val="-1"/>
          <w:w w:val="105"/>
          <w:sz w:val="24"/>
          <w:szCs w:val="24"/>
        </w:rPr>
        <w:t xml:space="preserve"> </w:t>
      </w:r>
      <w:r>
        <w:rPr>
          <w:b w:val="false"/>
          <w:bCs w:val="false"/>
          <w:w w:val="105"/>
          <w:sz w:val="24"/>
          <w:szCs w:val="24"/>
        </w:rPr>
        <w:t xml:space="preserve">information: </w:t>
      </w:r>
      <w:hyperlink r:id="rId5">
        <w:r>
          <w:rPr>
            <w:rStyle w:val="Style8"/>
            <w:b w:val="false"/>
            <w:bCs w:val="false"/>
            <w:color w:val="275B9B"/>
            <w:spacing w:val="-2"/>
            <w:w w:val="105"/>
            <w:sz w:val="24"/>
            <w:szCs w:val="24"/>
            <w:u w:val="single" w:color="275B9B"/>
          </w:rPr>
          <w:t>https://www.gp-patient.co.uk/</w:t>
        </w:r>
      </w:hyperlink>
      <w:r>
        <w:rPr>
          <w:w w:val="105"/>
        </w:rPr>
        <w:t xml:space="preserve">                                                        </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460" w:right="740" w:gutter="0" w:header="0" w:top="680" w:footer="650" w:bottom="8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rebuchet MS">
    <w:charset w:val="00" w:characterSet="windows-1252"/>
    <w:family w:val="swiss"/>
    <w:pitch w:val="variable"/>
  </w:font>
  <w:font w:name="Liberation Sans">
    <w:altName w:val="Arial"/>
    <w:charset w:val="00" w:characterSet="windows-1252"/>
    <w:family w:val="swiss"/>
    <w:pitch w:val="variable"/>
  </w:font>
  <w:font w:name="Arial MT">
    <w:charset w:val="00" w:characterSet="windows-1252"/>
    <w:family w:val="swiss"/>
    <w:pitch w:val="variable"/>
  </w:font>
  <w:font w:name="Trebuchet M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2">
              <wp:simplePos x="0" y="0"/>
              <wp:positionH relativeFrom="page">
                <wp:posOffset>7020560</wp:posOffset>
              </wp:positionH>
              <wp:positionV relativeFrom="page">
                <wp:posOffset>10338435</wp:posOffset>
              </wp:positionV>
              <wp:extent cx="230505" cy="175895"/>
              <wp:effectExtent l="0" t="0" r="0" b="0"/>
              <wp:wrapNone/>
              <wp:docPr id="3" name="Textbox 5"/>
              <a:graphic xmlns:a="http://schemas.openxmlformats.org/drawingml/2006/main">
                <a:graphicData uri="http://schemas.microsoft.com/office/word/2010/wordprocessingShape">
                  <wps:wsp>
                    <wps:cNvSpPr/>
                    <wps:spPr>
                      <a:xfrm>
                        <a:off x="0" y="0"/>
                        <a:ext cx="230400" cy="176040"/>
                      </a:xfrm>
                      <a:prstGeom prst="rect">
                        <a:avLst/>
                      </a:prstGeom>
                      <a:noFill/>
                      <a:ln w="0">
                        <a:noFill/>
                      </a:ln>
                    </wps:spPr>
                    <wps:style>
                      <a:lnRef idx="0"/>
                      <a:fillRef idx="0"/>
                      <a:effectRef idx="0"/>
                      <a:fontRef idx="minor"/>
                    </wps:style>
                    <wps:txbx>
                      <w:txbxContent>
                        <w:p>
                          <w:pPr>
                            <w:pStyle w:val="FrameContentsuser"/>
                            <w:spacing w:before="19" w:after="0"/>
                            <w:ind w:hanging="0" w:start="60" w:end="0"/>
                            <w:jc w:val="start"/>
                            <w:rPr>
                              <w:b/>
                              <w:sz w:val="20"/>
                            </w:rPr>
                          </w:pPr>
                          <w:r>
                            <w:rPr>
                              <w:b/>
                              <w:color w:val="FFFFFF"/>
                              <w:spacing w:val="-5"/>
                              <w:sz w:val="20"/>
                            </w:rPr>
                            <w:fldChar w:fldCharType="begin"/>
                          </w:r>
                          <w:r>
                            <w:rPr>
                              <w:sz w:val="20"/>
                              <w:spacing w:val="-5"/>
                              <w:b/>
                              <w:color w:val="FFFFFF"/>
                            </w:rPr>
                            <w:instrText xml:space="preserve"> PAGE </w:instrText>
                          </w:r>
                          <w:r>
                            <w:rPr>
                              <w:sz w:val="20"/>
                              <w:spacing w:val="-5"/>
                              <w:b/>
                              <w:color w:val="FFFFFF"/>
                            </w:rPr>
                            <w:fldChar w:fldCharType="separate"/>
                          </w:r>
                          <w:r>
                            <w:rPr>
                              <w:sz w:val="20"/>
                              <w:spacing w:val="-5"/>
                              <w:b/>
                              <w:color w:val="FFFFFF"/>
                            </w:rPr>
                            <w:t>1</w:t>
                          </w:r>
                          <w:r>
                            <w:rPr>
                              <w:sz w:val="20"/>
                              <w:spacing w:val="-5"/>
                              <w:b/>
                              <w:color w:val="FFFFFF"/>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552.8pt;margin-top:814.05pt;width:18.1pt;height:13.8pt;mso-wrap-style:square;v-text-anchor:top;mso-position-horizontal-relative:page;mso-position-vertical-relative:page">
              <v:fill o:detectmouseclick="t" on="false"/>
              <v:stroke color="#3465a4" joinstyle="round" endcap="flat"/>
              <v:textbox>
                <w:txbxContent>
                  <w:p>
                    <w:pPr>
                      <w:pStyle w:val="FrameContentsuser"/>
                      <w:spacing w:before="19" w:after="0"/>
                      <w:ind w:hanging="0" w:start="60" w:end="0"/>
                      <w:jc w:val="start"/>
                      <w:rPr>
                        <w:b/>
                        <w:sz w:val="20"/>
                      </w:rPr>
                    </w:pPr>
                    <w:r>
                      <w:rPr>
                        <w:b/>
                        <w:color w:val="FFFFFF"/>
                        <w:spacing w:val="-5"/>
                        <w:sz w:val="20"/>
                      </w:rPr>
                      <w:fldChar w:fldCharType="begin"/>
                    </w:r>
                    <w:r>
                      <w:rPr>
                        <w:sz w:val="20"/>
                        <w:spacing w:val="-5"/>
                        <w:b/>
                        <w:color w:val="FFFFFF"/>
                      </w:rPr>
                      <w:instrText xml:space="preserve"> PAGE </w:instrText>
                    </w:r>
                    <w:r>
                      <w:rPr>
                        <w:sz w:val="20"/>
                        <w:spacing w:val="-5"/>
                        <w:b/>
                        <w:color w:val="FFFFFF"/>
                      </w:rPr>
                      <w:fldChar w:fldCharType="separate"/>
                    </w:r>
                    <w:r>
                      <w:rPr>
                        <w:sz w:val="20"/>
                        <w:spacing w:val="-5"/>
                        <w:b/>
                        <w:color w:val="FFFFFF"/>
                      </w:rPr>
                      <w:t>1</w:t>
                    </w:r>
                    <w:r>
                      <w:rPr>
                        <w:sz w:val="20"/>
                        <w:spacing w:val="-5"/>
                        <w:b/>
                        <w:color w:val="FFFFFF"/>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2">
              <wp:simplePos x="0" y="0"/>
              <wp:positionH relativeFrom="page">
                <wp:posOffset>7020560</wp:posOffset>
              </wp:positionH>
              <wp:positionV relativeFrom="page">
                <wp:posOffset>10338435</wp:posOffset>
              </wp:positionV>
              <wp:extent cx="230505" cy="175895"/>
              <wp:effectExtent l="0" t="0" r="0" b="0"/>
              <wp:wrapNone/>
              <wp:docPr id="4" name="Textbox 5"/>
              <a:graphic xmlns:a="http://schemas.openxmlformats.org/drawingml/2006/main">
                <a:graphicData uri="http://schemas.microsoft.com/office/word/2010/wordprocessingShape">
                  <wps:wsp>
                    <wps:cNvSpPr/>
                    <wps:spPr>
                      <a:xfrm>
                        <a:off x="0" y="0"/>
                        <a:ext cx="230400" cy="176040"/>
                      </a:xfrm>
                      <a:prstGeom prst="rect">
                        <a:avLst/>
                      </a:prstGeom>
                      <a:noFill/>
                      <a:ln w="0">
                        <a:noFill/>
                      </a:ln>
                    </wps:spPr>
                    <wps:style>
                      <a:lnRef idx="0"/>
                      <a:fillRef idx="0"/>
                      <a:effectRef idx="0"/>
                      <a:fontRef idx="minor"/>
                    </wps:style>
                    <wps:txbx>
                      <w:txbxContent>
                        <w:p>
                          <w:pPr>
                            <w:pStyle w:val="FrameContentsuser"/>
                            <w:spacing w:before="19" w:after="0"/>
                            <w:ind w:hanging="0" w:start="60" w:end="0"/>
                            <w:jc w:val="start"/>
                            <w:rPr>
                              <w:b/>
                              <w:sz w:val="20"/>
                            </w:rPr>
                          </w:pPr>
                          <w:r>
                            <w:rPr>
                              <w:b/>
                              <w:color w:val="FFFFFF"/>
                              <w:spacing w:val="-5"/>
                              <w:sz w:val="20"/>
                            </w:rPr>
                            <w:fldChar w:fldCharType="begin"/>
                          </w:r>
                          <w:r>
                            <w:rPr>
                              <w:sz w:val="20"/>
                              <w:spacing w:val="-5"/>
                              <w:b/>
                              <w:color w:val="FFFFFF"/>
                            </w:rPr>
                            <w:instrText xml:space="preserve"> PAGE </w:instrText>
                          </w:r>
                          <w:r>
                            <w:rPr>
                              <w:sz w:val="20"/>
                              <w:spacing w:val="-5"/>
                              <w:b/>
                              <w:color w:val="FFFFFF"/>
                            </w:rPr>
                            <w:fldChar w:fldCharType="separate"/>
                          </w:r>
                          <w:r>
                            <w:rPr>
                              <w:sz w:val="20"/>
                              <w:spacing w:val="-5"/>
                              <w:b/>
                              <w:color w:val="FFFFFF"/>
                            </w:rPr>
                            <w:t>1</w:t>
                          </w:r>
                          <w:r>
                            <w:rPr>
                              <w:sz w:val="20"/>
                              <w:spacing w:val="-5"/>
                              <w:b/>
                              <w:color w:val="FFFFFF"/>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552.8pt;margin-top:814.05pt;width:18.1pt;height:13.8pt;mso-wrap-style:square;v-text-anchor:top;mso-position-horizontal-relative:page;mso-position-vertical-relative:page">
              <v:fill o:detectmouseclick="t" on="false"/>
              <v:stroke color="#3465a4" joinstyle="round" endcap="flat"/>
              <v:textbox>
                <w:txbxContent>
                  <w:p>
                    <w:pPr>
                      <w:pStyle w:val="FrameContentsuser"/>
                      <w:spacing w:before="19" w:after="0"/>
                      <w:ind w:hanging="0" w:start="60" w:end="0"/>
                      <w:jc w:val="start"/>
                      <w:rPr>
                        <w:b/>
                        <w:sz w:val="20"/>
                      </w:rPr>
                    </w:pPr>
                    <w:r>
                      <w:rPr>
                        <w:b/>
                        <w:color w:val="FFFFFF"/>
                        <w:spacing w:val="-5"/>
                        <w:sz w:val="20"/>
                      </w:rPr>
                      <w:fldChar w:fldCharType="begin"/>
                    </w:r>
                    <w:r>
                      <w:rPr>
                        <w:sz w:val="20"/>
                        <w:spacing w:val="-5"/>
                        <w:b/>
                        <w:color w:val="FFFFFF"/>
                      </w:rPr>
                      <w:instrText xml:space="preserve"> PAGE </w:instrText>
                    </w:r>
                    <w:r>
                      <w:rPr>
                        <w:sz w:val="20"/>
                        <w:spacing w:val="-5"/>
                        <w:b/>
                        <w:color w:val="FFFFFF"/>
                      </w:rPr>
                      <w:fldChar w:fldCharType="separate"/>
                    </w:r>
                    <w:r>
                      <w:rPr>
                        <w:sz w:val="20"/>
                        <w:spacing w:val="-5"/>
                        <w:b/>
                        <w:color w:val="FFFFFF"/>
                      </w:rPr>
                      <w:t>1</w:t>
                    </w:r>
                    <w:r>
                      <w:rPr>
                        <w:sz w:val="20"/>
                        <w:spacing w:val="-5"/>
                        <w:b/>
                        <w:color w:val="FFFFFF"/>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673" w:hanging="284"/>
      </w:pPr>
      <w:rPr>
        <w:rFonts w:ascii="Trebuchet MS" w:hAnsi="Trebuchet MS" w:cs="Trebuchet MS" w:hint="default"/>
        <w:sz w:val="24"/>
        <w:spacing w:val="0"/>
        <w:i w:val="false"/>
        <w:b w:val="false"/>
        <w:szCs w:val="24"/>
        <w:iCs w:val="false"/>
        <w:bCs w:val="false"/>
        <w:w w:val="95"/>
        <w:color w:val="FF8000"/>
        <w:lang w:val="en-US" w:eastAsia="en-US" w:bidi="ar-SA"/>
      </w:rPr>
    </w:lvl>
    <w:lvl w:ilvl="1">
      <w:start w:val="0"/>
      <w:numFmt w:val="bullet"/>
      <w:lvlText w:val=""/>
      <w:lvlJc w:val="start"/>
      <w:pPr>
        <w:tabs>
          <w:tab w:val="num" w:pos="0"/>
        </w:tabs>
        <w:ind w:start="1682" w:hanging="284"/>
      </w:pPr>
      <w:rPr>
        <w:rFonts w:ascii="Symbol" w:hAnsi="Symbol" w:cs="Symbol" w:hint="default"/>
        <w:lang w:val="en-US" w:eastAsia="en-US" w:bidi="ar-SA"/>
      </w:rPr>
    </w:lvl>
    <w:lvl w:ilvl="2">
      <w:start w:val="0"/>
      <w:numFmt w:val="bullet"/>
      <w:lvlText w:val=""/>
      <w:lvlJc w:val="start"/>
      <w:pPr>
        <w:tabs>
          <w:tab w:val="num" w:pos="0"/>
        </w:tabs>
        <w:ind w:start="2685" w:hanging="284"/>
      </w:pPr>
      <w:rPr>
        <w:rFonts w:ascii="Symbol" w:hAnsi="Symbol" w:cs="Symbol" w:hint="default"/>
        <w:lang w:val="en-US" w:eastAsia="en-US" w:bidi="ar-SA"/>
      </w:rPr>
    </w:lvl>
    <w:lvl w:ilvl="3">
      <w:start w:val="0"/>
      <w:numFmt w:val="bullet"/>
      <w:lvlText w:val=""/>
      <w:lvlJc w:val="start"/>
      <w:pPr>
        <w:tabs>
          <w:tab w:val="num" w:pos="0"/>
        </w:tabs>
        <w:ind w:start="3687" w:hanging="284"/>
      </w:pPr>
      <w:rPr>
        <w:rFonts w:ascii="Symbol" w:hAnsi="Symbol" w:cs="Symbol" w:hint="default"/>
        <w:lang w:val="en-US" w:eastAsia="en-US" w:bidi="ar-SA"/>
      </w:rPr>
    </w:lvl>
    <w:lvl w:ilvl="4">
      <w:start w:val="0"/>
      <w:numFmt w:val="bullet"/>
      <w:lvlText w:val=""/>
      <w:lvlJc w:val="start"/>
      <w:pPr>
        <w:tabs>
          <w:tab w:val="num" w:pos="0"/>
        </w:tabs>
        <w:ind w:start="4690" w:hanging="284"/>
      </w:pPr>
      <w:rPr>
        <w:rFonts w:ascii="Symbol" w:hAnsi="Symbol" w:cs="Symbol" w:hint="default"/>
        <w:lang w:val="en-US" w:eastAsia="en-US" w:bidi="ar-SA"/>
      </w:rPr>
    </w:lvl>
    <w:lvl w:ilvl="5">
      <w:start w:val="0"/>
      <w:numFmt w:val="bullet"/>
      <w:lvlText w:val=""/>
      <w:lvlJc w:val="start"/>
      <w:pPr>
        <w:tabs>
          <w:tab w:val="num" w:pos="0"/>
        </w:tabs>
        <w:ind w:start="5692" w:hanging="284"/>
      </w:pPr>
      <w:rPr>
        <w:rFonts w:ascii="Symbol" w:hAnsi="Symbol" w:cs="Symbol" w:hint="default"/>
        <w:lang w:val="en-US" w:eastAsia="en-US" w:bidi="ar-SA"/>
      </w:rPr>
    </w:lvl>
    <w:lvl w:ilvl="6">
      <w:start w:val="0"/>
      <w:numFmt w:val="bullet"/>
      <w:lvlText w:val=""/>
      <w:lvlJc w:val="start"/>
      <w:pPr>
        <w:tabs>
          <w:tab w:val="num" w:pos="0"/>
        </w:tabs>
        <w:ind w:start="6695" w:hanging="284"/>
      </w:pPr>
      <w:rPr>
        <w:rFonts w:ascii="Symbol" w:hAnsi="Symbol" w:cs="Symbol" w:hint="default"/>
        <w:lang w:val="en-US" w:eastAsia="en-US" w:bidi="ar-SA"/>
      </w:rPr>
    </w:lvl>
    <w:lvl w:ilvl="7">
      <w:start w:val="0"/>
      <w:numFmt w:val="bullet"/>
      <w:lvlText w:val=""/>
      <w:lvlJc w:val="start"/>
      <w:pPr>
        <w:tabs>
          <w:tab w:val="num" w:pos="0"/>
        </w:tabs>
        <w:ind w:start="7697" w:hanging="284"/>
      </w:pPr>
      <w:rPr>
        <w:rFonts w:ascii="Symbol" w:hAnsi="Symbol" w:cs="Symbol" w:hint="default"/>
        <w:lang w:val="en-US" w:eastAsia="en-US" w:bidi="ar-SA"/>
      </w:rPr>
    </w:lvl>
    <w:lvl w:ilvl="8">
      <w:start w:val="0"/>
      <w:numFmt w:val="bullet"/>
      <w:lvlText w:val=""/>
      <w:lvlJc w:val="start"/>
      <w:pPr>
        <w:tabs>
          <w:tab w:val="num" w:pos="0"/>
        </w:tabs>
        <w:ind w:start="8700" w:hanging="284"/>
      </w:pPr>
      <w:rPr>
        <w:rFonts w:ascii="Symbol" w:hAnsi="Symbol" w:cs="Symbol" w:hint="default"/>
        <w:lang w:val="en-US" w:eastAsia="en-US" w:bidi="ar-SA"/>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ulTrailSpace/>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start="0" w:end="0"/>
      <w:jc w:val="start"/>
    </w:pPr>
    <w:rPr>
      <w:rFonts w:ascii="Trebuchet MS" w:hAnsi="Trebuchet MS" w:eastAsia="Trebuchet MS" w:cs="Trebuchet MS"/>
      <w:color w:val="auto"/>
      <w:kern w:val="0"/>
      <w:sz w:val="22"/>
      <w:szCs w:val="22"/>
      <w:lang w:val="en-US" w:eastAsia="en-US" w:bidi="ar-SA"/>
    </w:rPr>
  </w:style>
  <w:style w:type="paragraph" w:styleId="Heading1">
    <w:name w:val="heading 1"/>
    <w:basedOn w:val="Normal"/>
    <w:uiPriority w:val="1"/>
    <w:qFormat/>
    <w:pPr>
      <w:spacing w:before="252" w:after="0"/>
      <w:ind w:start="390"/>
      <w:outlineLvl w:val="1"/>
    </w:pPr>
    <w:rPr>
      <w:rFonts w:ascii="Trebuchet MS" w:hAnsi="Trebuchet MS" w:eastAsia="Trebuchet MS" w:cs="Trebuchet MS"/>
      <w:b/>
      <w:bCs/>
      <w:sz w:val="32"/>
      <w:szCs w:val="32"/>
      <w:lang w:val="en-US"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start="390"/>
    </w:pPr>
    <w:rPr>
      <w:rFonts w:ascii="Trebuchet MS" w:hAnsi="Trebuchet MS" w:eastAsia="Trebuchet MS" w:cs="Trebuchet MS"/>
      <w:sz w:val="24"/>
      <w:szCs w:val="24"/>
      <w:lang w:val="en-US"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uiPriority w:val="1"/>
    <w:qFormat/>
    <w:pPr>
      <w:spacing w:lineRule="exact" w:line="679"/>
      <w:ind w:start="390"/>
    </w:pPr>
    <w:rPr>
      <w:rFonts w:ascii="Arial MT" w:hAnsi="Arial MT" w:eastAsia="Arial MT" w:cs="Arial MT"/>
      <w:sz w:val="60"/>
      <w:szCs w:val="60"/>
      <w:lang w:val="en-US" w:eastAsia="en-US" w:bidi="ar-SA"/>
    </w:rPr>
  </w:style>
  <w:style w:type="paragraph" w:styleId="ListParagraph">
    <w:name w:val="List Paragraph"/>
    <w:basedOn w:val="Normal"/>
    <w:uiPriority w:val="1"/>
    <w:qFormat/>
    <w:pPr>
      <w:spacing w:before="115" w:after="0"/>
      <w:ind w:hanging="284" w:start="673"/>
    </w:pPr>
    <w:rPr>
      <w:rFonts w:ascii="Trebuchet MS" w:hAnsi="Trebuchet MS" w:eastAsia="Trebuchet MS" w:cs="Trebuchet MS"/>
      <w:lang w:val="en-US" w:eastAsia="en-US" w:bidi="ar-SA"/>
    </w:rPr>
  </w:style>
  <w:style w:type="paragraph" w:styleId="TableParagraph">
    <w:name w:val="Table Paragraph"/>
    <w:basedOn w:val="Normal"/>
    <w:uiPriority w:val="1"/>
    <w:qFormat/>
    <w:pPr/>
    <w:rPr>
      <w:lang w:val="en-US" w:eastAsia="en-US" w:bidi="ar-SA"/>
    </w:rPr>
  </w:style>
  <w:style w:type="paragraph" w:styleId="FrameContentsuser">
    <w:name w:val="Frame Contents (user)"/>
    <w:basedOn w:val="Normal"/>
    <w:qFormat/>
    <w:pPr/>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southbrenthealth.co.uk/patient-participation-group" TargetMode="External"/><Relationship Id="rId4" Type="http://schemas.openxmlformats.org/officeDocument/2006/relationships/hyperlink" Target="mailto:d-icb.southbrenthc.ppg@nhs.net" TargetMode="External"/><Relationship Id="rId5" Type="http://schemas.openxmlformats.org/officeDocument/2006/relationships/hyperlink" Target="http://www.gp-patient.co.uk/"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LibreOffice/25.8.3.2$Windows_X86_64 LibreOffice_project/8ca8d55c161d602844f5428fa4b58097424e324e</Application>
  <AppVersion>15.0000</AppVersion>
  <Pages>1</Pages>
  <Words>362</Words>
  <Characters>1899</Characters>
  <CharactersWithSpaces>2407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2024-03-25T06:45:07Z</dcterms:created>
  <dc:creator/>
  <dc:description/>
  <dc:language>en-GB</dc:language>
  <cp:lastModifiedBy/>
  <dcterms:modified xsi:type="dcterms:W3CDTF">2026-03-07T17:49:57Z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Adobe InDesign CC 14.0 (Macintosh)</vt:lpwstr>
  </property>
  <property fmtid="{D5CDD505-2E9C-101B-9397-08002B2CF9AE}" pid="4" name="LastSaved">
    <vt:filetime>2024-03-25T00:00:00Z</vt:filetime>
  </property>
  <property fmtid="{D5CDD505-2E9C-101B-9397-08002B2CF9AE}" pid="5" name="Producer">
    <vt:lpwstr>Adobe PDF Library 15.0</vt:lpwstr>
  </property>
</Properties>
</file>