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7193" w:leader="none"/>
        </w:tabs>
        <w:spacing w:lineRule="auto" w:line="240"/>
        <w:ind w:hanging="0" w:start="106" w:end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>
      <w:pPr>
        <w:pStyle w:val="BodyText"/>
        <w:spacing w:before="290" w:after="0"/>
        <w:ind w:start="0" w:end="0"/>
        <w:rPr>
          <w:rFonts w:ascii="Times New Roman" w:hAnsi="Times New Roman"/>
          <w:sz w:val="60"/>
        </w:rPr>
      </w:pPr>
      <w:r>
        <w:rPr>
          <w:rFonts w:ascii="Times New Roman" w:hAnsi="Times New Roman"/>
          <w:sz w:val="60"/>
        </w:rPr>
        <w:t xml:space="preserve">                                        </w:t>
      </w:r>
    </w:p>
    <w:p>
      <w:pPr>
        <w:pStyle w:val="Title"/>
        <w:rPr>
          <w:rFonts w:ascii="Trebuchet MS" w:hAnsi="Trebuchet MS"/>
          <w:b/>
          <w:bCs/>
          <w:color w:val="00A933"/>
          <w:sz w:val="44"/>
          <w:szCs w:val="44"/>
        </w:rPr>
      </w:pPr>
      <w:r>
        <w:rPr>
          <w:rFonts w:ascii="Trebuchet MS" w:hAnsi="Trebuchet MS"/>
          <w:b/>
          <w:bCs/>
          <w:color w:val="00A933"/>
          <w:spacing w:val="-10"/>
          <w:sz w:val="44"/>
          <w:szCs w:val="44"/>
        </w:rPr>
        <w:t>Patient</w:t>
      </w:r>
      <w:r>
        <w:rPr>
          <w:rFonts w:ascii="Trebuchet MS" w:hAnsi="Trebuchet MS"/>
          <w:b/>
          <w:bCs/>
          <w:color w:val="00A933"/>
          <w:spacing w:val="-30"/>
          <w:sz w:val="44"/>
          <w:szCs w:val="44"/>
        </w:rPr>
        <w:t xml:space="preserve"> </w:t>
      </w:r>
      <w:r>
        <w:rPr>
          <w:rFonts w:ascii="Trebuchet MS" w:hAnsi="Trebuchet MS"/>
          <w:b/>
          <w:bCs/>
          <w:color w:val="00A933"/>
          <w:spacing w:val="-10"/>
          <w:sz w:val="44"/>
          <w:szCs w:val="44"/>
        </w:rPr>
        <w:t>Participation</w:t>
      </w:r>
      <w:r>
        <w:rPr>
          <w:rFonts w:ascii="Trebuchet MS" w:hAnsi="Trebuchet MS"/>
          <w:b/>
          <w:bCs/>
          <w:color w:val="00A933"/>
          <w:spacing w:val="-29"/>
          <w:sz w:val="44"/>
          <w:szCs w:val="44"/>
        </w:rPr>
        <w:t xml:space="preserve"> </w:t>
      </w:r>
      <w:r>
        <w:rPr>
          <w:rFonts w:ascii="Trebuchet MS" w:hAnsi="Trebuchet MS"/>
          <w:b/>
          <w:bCs/>
          <w:color w:val="00A933"/>
          <w:spacing w:val="-10"/>
          <w:sz w:val="44"/>
          <w:szCs w:val="44"/>
        </w:rPr>
        <w:t>Group</w:t>
      </w:r>
      <w:r>
        <w:rPr>
          <w:rFonts w:ascii="Trebuchet MS" w:hAnsi="Trebuchet MS"/>
          <w:b/>
          <w:bCs/>
          <w:color w:val="00A933"/>
          <w:spacing w:val="-30"/>
          <w:sz w:val="44"/>
          <w:szCs w:val="44"/>
        </w:rPr>
        <w:t xml:space="preserve"> </w:t>
      </w:r>
      <w:r>
        <w:rPr>
          <w:rFonts w:ascii="Trebuchet MS" w:hAnsi="Trebuchet MS"/>
          <w:b/>
          <w:bCs/>
          <w:color w:val="00A933"/>
          <w:spacing w:val="-12"/>
          <w:sz w:val="44"/>
          <w:szCs w:val="44"/>
        </w:rPr>
        <w:t>(PPG)</w:t>
      </w:r>
    </w:p>
    <w:p>
      <w:pPr>
        <w:pStyle w:val="Normal"/>
        <w:spacing w:lineRule="exact" w:line="453" w:before="0" w:after="0"/>
        <w:ind w:hanging="0" w:start="390" w:end="0"/>
        <w:jc w:val="start"/>
        <w:rPr>
          <w:color w:val="FF8000"/>
        </w:rPr>
      </w:pPr>
      <w:r>
        <w:rPr>
          <w:b/>
          <w:color w:val="FF8000"/>
          <w:sz w:val="40"/>
        </w:rPr>
        <w:t>Ground</w:t>
      </w:r>
      <w:r>
        <w:rPr>
          <w:b/>
          <w:color w:val="FF8000"/>
          <w:spacing w:val="23"/>
          <w:sz w:val="40"/>
        </w:rPr>
        <w:t xml:space="preserve"> R</w:t>
      </w:r>
      <w:r>
        <w:rPr>
          <w:b/>
          <w:color w:val="FF8000"/>
          <w:spacing w:val="-2"/>
          <w:sz w:val="40"/>
        </w:rPr>
        <w:t>ules/Code of Conduct</w:t>
      </w:r>
    </w:p>
    <w:p>
      <w:pPr>
        <w:pStyle w:val="BodyText"/>
        <w:spacing w:before="5" w:after="0"/>
        <w:ind w:start="0" w:end="0"/>
        <w:rPr>
          <w:b/>
          <w:sz w:val="20"/>
        </w:rPr>
      </w:pPr>
      <w:r>
        <mc:AlternateContent>
          <mc:Choice Requires="wps">
            <w:drawing>
              <wp:anchor behindDoc="1" distT="635" distB="0" distL="0" distR="0" simplePos="0" locked="0" layoutInCell="0" allowOverlap="1" relativeHeight="3">
                <wp:simplePos x="0" y="0"/>
                <wp:positionH relativeFrom="page">
                  <wp:posOffset>539750</wp:posOffset>
                </wp:positionH>
                <wp:positionV relativeFrom="paragraph">
                  <wp:posOffset>166370</wp:posOffset>
                </wp:positionV>
                <wp:extent cx="6480175" cy="1270"/>
                <wp:effectExtent l="0" t="6350" r="0" b="5080"/>
                <wp:wrapTopAndBottom/>
                <wp:docPr id="1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1440"/>
                        </a:xfrm>
                        <a:custGeom>
                          <a:avLst/>
                          <a:gdLst>
                            <a:gd name="textAreaLeft" fmla="*/ 0 w 3673800"/>
                            <a:gd name="textAreaRight" fmla="*/ 3675240 w 3673800"/>
                            <a:gd name="textAreaTop" fmla="*/ 0 h 720"/>
                            <a:gd name="textAreaBottom" fmla="*/ 32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97c2b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sz w:val="20"/>
        </w:rPr>
        <w:t xml:space="preserve">                     </w:t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1013" w:leader="none"/>
        </w:tabs>
        <w:spacing w:lineRule="auto" w:line="240" w:before="350" w:after="0"/>
        <w:ind w:hanging="623" w:start="1013" w:end="0"/>
        <w:jc w:val="start"/>
        <w:rPr>
          <w:color w:val="00A933"/>
        </w:rPr>
      </w:pPr>
      <w:r>
        <w:rPr>
          <w:color w:val="00A933"/>
          <w:spacing w:val="-2"/>
        </w:rPr>
        <w:t>Respect</w:t>
      </w:r>
      <w:r>
        <w:rPr>
          <w:color w:val="00A933"/>
          <w:spacing w:val="-18"/>
        </w:rPr>
        <w:t>:</w:t>
      </w:r>
    </w:p>
    <w:p>
      <w:pPr>
        <w:pStyle w:val="BodyText"/>
        <w:rPr/>
      </w:pPr>
      <w:r>
        <w:rPr>
          <w:w w:val="105"/>
        </w:rPr>
        <w:t>Other</w:t>
      </w:r>
      <w:r>
        <w:rPr>
          <w:spacing w:val="-14"/>
          <w:w w:val="105"/>
        </w:rPr>
        <w:t xml:space="preserve"> </w:t>
      </w:r>
      <w:r>
        <w:rPr>
          <w:w w:val="105"/>
        </w:rPr>
        <w:t>people’s</w:t>
      </w:r>
      <w:r>
        <w:rPr>
          <w:spacing w:val="-13"/>
          <w:w w:val="105"/>
        </w:rPr>
        <w:t xml:space="preserve"> </w:t>
      </w:r>
      <w:r>
        <w:rPr>
          <w:w w:val="105"/>
        </w:rPr>
        <w:t>thoughts,</w:t>
      </w:r>
      <w:r>
        <w:rPr>
          <w:spacing w:val="-13"/>
          <w:w w:val="105"/>
        </w:rPr>
        <w:t xml:space="preserve"> </w:t>
      </w:r>
      <w:r>
        <w:rPr>
          <w:w w:val="105"/>
        </w:rPr>
        <w:t>ideas,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suggestions</w:t>
      </w:r>
      <w:r>
        <w:rPr>
          <w:spacing w:val="-13"/>
          <w:w w:val="105"/>
        </w:rPr>
        <w:t xml:space="preserve"> </w:t>
      </w:r>
      <w:r>
        <w:rPr>
          <w:w w:val="105"/>
        </w:rPr>
        <w:t>(even</w:t>
      </w:r>
      <w:r>
        <w:rPr>
          <w:spacing w:val="-13"/>
          <w:w w:val="105"/>
        </w:rPr>
        <w:t xml:space="preserve"> </w:t>
      </w:r>
      <w:r>
        <w:rPr>
          <w:w w:val="105"/>
        </w:rPr>
        <w:t>if</w:t>
      </w:r>
      <w:r>
        <w:rPr>
          <w:spacing w:val="-13"/>
          <w:w w:val="105"/>
        </w:rPr>
        <w:t xml:space="preserve"> </w:t>
      </w:r>
      <w:r>
        <w:rPr>
          <w:w w:val="105"/>
        </w:rPr>
        <w:t>you</w:t>
      </w:r>
      <w:r>
        <w:rPr>
          <w:spacing w:val="-13"/>
          <w:w w:val="105"/>
        </w:rPr>
        <w:t xml:space="preserve"> </w:t>
      </w:r>
      <w:r>
        <w:rPr>
          <w:w w:val="105"/>
        </w:rPr>
        <w:t>don’t</w:t>
      </w:r>
      <w:r>
        <w:rPr>
          <w:spacing w:val="-13"/>
          <w:w w:val="105"/>
        </w:rPr>
        <w:t xml:space="preserve"> </w:t>
      </w:r>
      <w:r>
        <w:rPr>
          <w:w w:val="105"/>
        </w:rPr>
        <w:t>agree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them).</w:t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1013" w:leader="none"/>
        </w:tabs>
        <w:spacing w:lineRule="auto" w:line="240" w:before="257" w:after="0"/>
        <w:ind w:hanging="623" w:start="1013" w:end="0"/>
        <w:jc w:val="start"/>
        <w:rPr/>
      </w:pPr>
      <w:r>
        <w:rPr>
          <w:color w:val="00A933"/>
        </w:rPr>
        <w:t>It’s</w:t>
      </w:r>
      <w:r>
        <w:rPr>
          <w:color w:val="00A933"/>
          <w:spacing w:val="6"/>
        </w:rPr>
        <w:t xml:space="preserve"> N</w:t>
      </w:r>
      <w:r>
        <w:rPr>
          <w:color w:val="00A933"/>
        </w:rPr>
        <w:t>ot</w:t>
      </w:r>
      <w:r>
        <w:rPr>
          <w:color w:val="00A933"/>
          <w:spacing w:val="6"/>
        </w:rPr>
        <w:t xml:space="preserve"> </w:t>
      </w:r>
      <w:r>
        <w:rPr>
          <w:color w:val="00A933"/>
        </w:rPr>
        <w:t>a</w:t>
      </w:r>
      <w:r>
        <w:rPr>
          <w:color w:val="00A933"/>
          <w:spacing w:val="6"/>
        </w:rPr>
        <w:t xml:space="preserve"> G</w:t>
      </w:r>
      <w:r>
        <w:rPr>
          <w:color w:val="00A933"/>
        </w:rPr>
        <w:t>rumbling</w:t>
      </w:r>
      <w:r>
        <w:rPr>
          <w:color w:val="00A933"/>
          <w:spacing w:val="6"/>
        </w:rPr>
        <w:t xml:space="preserve"> S</w:t>
      </w:r>
      <w:r>
        <w:rPr>
          <w:color w:val="00A933"/>
        </w:rPr>
        <w:t>hop:</w:t>
      </w:r>
      <w:r>
        <w:rPr>
          <w:color w:val="007877"/>
          <w:spacing w:val="6"/>
        </w:rPr>
        <w:t xml:space="preserve"> </w:t>
      </w:r>
    </w:p>
    <w:p>
      <w:pPr>
        <w:pStyle w:val="BodyText"/>
        <w:spacing w:lineRule="auto" w:line="247"/>
        <w:ind w:start="1013" w:end="479"/>
        <w:rPr/>
      </w:pPr>
      <w:r>
        <w:rPr>
          <w:w w:val="105"/>
        </w:rPr>
        <w:t>Focus</w:t>
      </w:r>
      <w:r>
        <w:rPr>
          <w:spacing w:val="-13"/>
          <w:w w:val="105"/>
        </w:rPr>
        <w:t xml:space="preserve"> </w:t>
      </w:r>
      <w:r>
        <w:rPr>
          <w:w w:val="105"/>
        </w:rPr>
        <w:t>needs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w w:val="105"/>
        </w:rPr>
        <w:t>improvement,</w:t>
      </w:r>
      <w:r>
        <w:rPr>
          <w:spacing w:val="-13"/>
          <w:w w:val="105"/>
        </w:rPr>
        <w:t xml:space="preserve"> </w:t>
      </w:r>
      <w:r>
        <w:rPr>
          <w:w w:val="105"/>
        </w:rPr>
        <w:t>not</w:t>
      </w:r>
      <w:r>
        <w:rPr>
          <w:spacing w:val="-13"/>
          <w:w w:val="105"/>
        </w:rPr>
        <w:t xml:space="preserve"> </w:t>
      </w:r>
      <w:r>
        <w:rPr>
          <w:w w:val="105"/>
        </w:rPr>
        <w:t>complaints.</w:t>
      </w:r>
      <w:r>
        <w:rPr>
          <w:spacing w:val="-13"/>
          <w:w w:val="105"/>
        </w:rPr>
        <w:t xml:space="preserve"> </w:t>
      </w:r>
      <w:r>
        <w:rPr>
          <w:w w:val="105"/>
        </w:rPr>
        <w:t>Remember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purpose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the group and why we’re here.</w:t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1013" w:leader="none"/>
        </w:tabs>
        <w:spacing w:lineRule="auto" w:line="240" w:before="250" w:after="0"/>
        <w:ind w:hanging="623" w:start="1013" w:end="0"/>
        <w:jc w:val="start"/>
        <w:rPr>
          <w:color w:val="00A933"/>
        </w:rPr>
      </w:pPr>
      <w:r>
        <w:rPr>
          <w:color w:val="00A933"/>
          <w:spacing w:val="-2"/>
        </w:rPr>
        <w:t>Take</w:t>
      </w:r>
      <w:r>
        <w:rPr>
          <w:color w:val="00A933"/>
          <w:spacing w:val="-18"/>
        </w:rPr>
        <w:t xml:space="preserve"> R</w:t>
      </w:r>
      <w:r>
        <w:rPr>
          <w:color w:val="00A933"/>
          <w:spacing w:val="-2"/>
        </w:rPr>
        <w:t>esponsibility</w:t>
      </w:r>
      <w:r>
        <w:rPr>
          <w:color w:val="00A933"/>
          <w:spacing w:val="-18"/>
        </w:rPr>
        <w:t>:</w:t>
      </w:r>
    </w:p>
    <w:p>
      <w:pPr>
        <w:pStyle w:val="BodyText"/>
        <w:rPr/>
      </w:pPr>
      <w:r>
        <w:rPr>
          <w:spacing w:val="-2"/>
          <w:w w:val="105"/>
        </w:rPr>
        <w:t>We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need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work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together,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let’s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share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workload whenever we can.</w:t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1013" w:leader="none"/>
        </w:tabs>
        <w:spacing w:lineRule="auto" w:line="240" w:before="257" w:after="0"/>
        <w:ind w:hanging="623" w:start="1013" w:end="0"/>
        <w:jc w:val="start"/>
        <w:rPr>
          <w:color w:val="00A933"/>
        </w:rPr>
      </w:pPr>
      <w:r>
        <w:rPr>
          <w:color w:val="00A933"/>
        </w:rPr>
        <w:t>Confidentiality</w:t>
      </w:r>
      <w:r>
        <w:rPr>
          <w:color w:val="00A933"/>
          <w:spacing w:val="14"/>
        </w:rPr>
        <w:t>:</w:t>
      </w:r>
    </w:p>
    <w:p>
      <w:pPr>
        <w:pStyle w:val="BodyText"/>
        <w:spacing w:lineRule="auto" w:line="247"/>
        <w:ind w:start="1013" w:end="479"/>
        <w:rPr/>
      </w:pPr>
      <w:r>
        <w:rPr>
          <w:w w:val="105"/>
        </w:rPr>
        <w:t>We</w:t>
      </w:r>
      <w:r>
        <w:rPr>
          <w:spacing w:val="-10"/>
          <w:w w:val="105"/>
        </w:rPr>
        <w:t xml:space="preserve"> </w:t>
      </w:r>
      <w:r>
        <w:rPr>
          <w:w w:val="105"/>
        </w:rPr>
        <w:t>will</w:t>
      </w:r>
      <w:r>
        <w:rPr>
          <w:spacing w:val="-10"/>
          <w:w w:val="105"/>
        </w:rPr>
        <w:t xml:space="preserve"> </w:t>
      </w:r>
      <w:r>
        <w:rPr>
          <w:w w:val="105"/>
        </w:rPr>
        <w:t>tell</w:t>
      </w:r>
      <w:r>
        <w:rPr>
          <w:spacing w:val="-10"/>
          <w:w w:val="105"/>
        </w:rPr>
        <w:t xml:space="preserve"> </w:t>
      </w:r>
      <w:r>
        <w:rPr>
          <w:w w:val="105"/>
        </w:rPr>
        <w:t>you</w:t>
      </w:r>
      <w:r>
        <w:rPr>
          <w:spacing w:val="-10"/>
          <w:w w:val="105"/>
        </w:rPr>
        <w:t xml:space="preserve"> </w:t>
      </w:r>
      <w:r>
        <w:rPr>
          <w:w w:val="105"/>
        </w:rPr>
        <w:t>if</w:t>
      </w:r>
      <w:r>
        <w:rPr>
          <w:spacing w:val="-10"/>
          <w:w w:val="105"/>
        </w:rPr>
        <w:t xml:space="preserve"> </w:t>
      </w:r>
      <w:r>
        <w:rPr>
          <w:w w:val="105"/>
        </w:rPr>
        <w:t>something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confidential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we</w:t>
      </w:r>
      <w:r>
        <w:rPr>
          <w:spacing w:val="-10"/>
          <w:w w:val="105"/>
        </w:rPr>
        <w:t xml:space="preserve"> </w:t>
      </w:r>
      <w:r>
        <w:rPr>
          <w:w w:val="105"/>
        </w:rPr>
        <w:t>ask</w:t>
      </w:r>
      <w:r>
        <w:rPr>
          <w:spacing w:val="-10"/>
          <w:w w:val="105"/>
        </w:rPr>
        <w:t xml:space="preserve"> </w:t>
      </w:r>
      <w:r>
        <w:rPr>
          <w:w w:val="105"/>
        </w:rPr>
        <w:t>you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share</w:t>
      </w:r>
      <w:r>
        <w:rPr>
          <w:spacing w:val="-10"/>
          <w:w w:val="105"/>
        </w:rPr>
        <w:t xml:space="preserve"> </w:t>
      </w:r>
      <w:r>
        <w:rPr>
          <w:w w:val="105"/>
        </w:rPr>
        <w:t>this information with anyone outside of the meeting.</w:t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1013" w:leader="none"/>
        </w:tabs>
        <w:spacing w:lineRule="auto" w:line="240" w:before="250" w:after="0"/>
        <w:ind w:hanging="623" w:start="1013" w:end="0"/>
        <w:jc w:val="start"/>
        <w:rPr>
          <w:color w:val="00A933"/>
        </w:rPr>
      </w:pPr>
      <w:r>
        <w:rPr>
          <w:color w:val="00A933"/>
        </w:rPr>
        <w:t>Avoid</w:t>
      </w:r>
      <w:r>
        <w:rPr>
          <w:color w:val="00A933"/>
          <w:spacing w:val="-13"/>
        </w:rPr>
        <w:t xml:space="preserve"> P</w:t>
      </w:r>
      <w:r>
        <w:rPr>
          <w:color w:val="00A933"/>
        </w:rPr>
        <w:t>ersonal</w:t>
      </w:r>
      <w:r>
        <w:rPr>
          <w:color w:val="00A933"/>
          <w:spacing w:val="-12"/>
        </w:rPr>
        <w:t xml:space="preserve"> R</w:t>
      </w:r>
      <w:r>
        <w:rPr>
          <w:color w:val="00A933"/>
        </w:rPr>
        <w:t>eferences</w:t>
      </w:r>
      <w:r>
        <w:rPr>
          <w:color w:val="00A933"/>
          <w:spacing w:val="-12"/>
        </w:rPr>
        <w:t>:</w:t>
      </w:r>
    </w:p>
    <w:p>
      <w:pPr>
        <w:pStyle w:val="BodyText"/>
        <w:rPr/>
      </w:pPr>
      <w:r>
        <w:rPr>
          <w:w w:val="105"/>
        </w:rPr>
        <w:t>As</w:t>
      </w:r>
      <w:r>
        <w:rPr>
          <w:spacing w:val="-9"/>
          <w:w w:val="105"/>
        </w:rPr>
        <w:t xml:space="preserve"> ‘P</w:t>
      </w:r>
      <w:r>
        <w:rPr>
          <w:w w:val="105"/>
        </w:rPr>
        <w:t>atient</w:t>
      </w:r>
      <w:r>
        <w:rPr>
          <w:spacing w:val="-8"/>
          <w:w w:val="105"/>
        </w:rPr>
        <w:t xml:space="preserve"> C</w:t>
      </w:r>
      <w:r>
        <w:rPr>
          <w:w w:val="105"/>
        </w:rPr>
        <w:t>hampions’</w:t>
      </w:r>
      <w:r>
        <w:rPr>
          <w:spacing w:val="-8"/>
          <w:w w:val="105"/>
        </w:rPr>
        <w:t xml:space="preserve"> </w:t>
      </w:r>
      <w:r>
        <w:rPr>
          <w:w w:val="105"/>
        </w:rPr>
        <w:t>we</w:t>
      </w:r>
      <w:r>
        <w:rPr>
          <w:spacing w:val="-8"/>
          <w:w w:val="105"/>
        </w:rPr>
        <w:t xml:space="preserve"> should </w:t>
      </w:r>
      <w:r>
        <w:rPr>
          <w:w w:val="105"/>
        </w:rPr>
        <w:t>think</w:t>
      </w:r>
      <w:r>
        <w:rPr>
          <w:spacing w:val="-8"/>
          <w:w w:val="105"/>
        </w:rPr>
        <w:t xml:space="preserve"> </w:t>
      </w:r>
      <w:r>
        <w:rPr>
          <w:w w:val="105"/>
        </w:rPr>
        <w:t>about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needs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wider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public.</w:t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1013" w:leader="none"/>
        </w:tabs>
        <w:spacing w:lineRule="auto" w:line="240" w:before="257" w:after="0"/>
        <w:ind w:hanging="623" w:start="1013" w:end="0"/>
        <w:jc w:val="start"/>
        <w:rPr>
          <w:color w:val="00A933"/>
        </w:rPr>
      </w:pPr>
      <w:r>
        <w:rPr>
          <w:color w:val="00A933"/>
        </w:rPr>
        <w:t>Avoid</w:t>
      </w:r>
      <w:r>
        <w:rPr>
          <w:color w:val="00A933"/>
          <w:spacing w:val="41"/>
        </w:rPr>
        <w:t xml:space="preserve"> A</w:t>
      </w:r>
      <w:r>
        <w:rPr>
          <w:color w:val="00A933"/>
        </w:rPr>
        <w:t>ssumptions</w:t>
      </w:r>
      <w:r>
        <w:rPr>
          <w:color w:val="00A933"/>
          <w:spacing w:val="41"/>
        </w:rPr>
        <w:t>:</w:t>
      </w:r>
    </w:p>
    <w:p>
      <w:pPr>
        <w:pStyle w:val="BodyText"/>
        <w:rPr/>
      </w:pPr>
      <w:r>
        <w:rPr>
          <w:w w:val="105"/>
        </w:rPr>
        <w:t>Base</w:t>
      </w:r>
      <w:r>
        <w:rPr>
          <w:spacing w:val="-7"/>
          <w:w w:val="105"/>
        </w:rPr>
        <w:t xml:space="preserve"> </w:t>
      </w:r>
      <w:r>
        <w:rPr>
          <w:w w:val="105"/>
        </w:rPr>
        <w:t>discussions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evidence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good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practice.</w:t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1013" w:leader="none"/>
        </w:tabs>
        <w:spacing w:lineRule="auto" w:line="240" w:before="257" w:after="0"/>
        <w:ind w:hanging="623" w:start="1013" w:end="0"/>
        <w:jc w:val="start"/>
        <w:rPr>
          <w:color w:val="00A933"/>
        </w:rPr>
      </w:pPr>
      <w:r>
        <w:rPr>
          <w:color w:val="00A933"/>
          <w:spacing w:val="-4"/>
        </w:rPr>
        <w:t>Listen</w:t>
      </w:r>
      <w:r>
        <w:rPr>
          <w:color w:val="00A933"/>
          <w:spacing w:val="-12"/>
        </w:rPr>
        <w:t>:</w:t>
      </w:r>
    </w:p>
    <w:p>
      <w:pPr>
        <w:pStyle w:val="BodyText"/>
        <w:spacing w:before="49" w:after="0"/>
        <w:rPr/>
      </w:pPr>
      <w:r>
        <w:rPr/>
        <w:t>Listen</w:t>
      </w:r>
      <w:r>
        <w:rPr>
          <w:spacing w:val="6"/>
        </w:rPr>
        <w:t xml:space="preserve"> </w:t>
      </w:r>
      <w:r>
        <w:rPr/>
        <w:t>actively</w:t>
      </w:r>
      <w:r>
        <w:rPr>
          <w:spacing w:val="6"/>
        </w:rPr>
        <w:t xml:space="preserve"> </w:t>
      </w:r>
      <w:r>
        <w:rPr/>
        <w:t>and</w:t>
      </w:r>
      <w:r>
        <w:rPr>
          <w:spacing w:val="6"/>
        </w:rPr>
        <w:t xml:space="preserve"> </w:t>
      </w:r>
      <w:r>
        <w:rPr/>
        <w:t>attentively.</w:t>
      </w:r>
      <w:r>
        <w:rPr>
          <w:spacing w:val="6"/>
        </w:rPr>
        <w:t xml:space="preserve"> </w:t>
      </w:r>
      <w:r>
        <w:rPr/>
        <w:t>Avoid</w:t>
      </w:r>
      <w:r>
        <w:rPr>
          <w:spacing w:val="6"/>
        </w:rPr>
        <w:t xml:space="preserve"> </w:t>
      </w:r>
      <w:r>
        <w:rPr>
          <w:spacing w:val="-2"/>
        </w:rPr>
        <w:t>interruptions.</w:t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1013" w:leader="none"/>
        </w:tabs>
        <w:spacing w:lineRule="auto" w:line="240" w:before="257" w:after="0"/>
        <w:ind w:hanging="623" w:start="1013" w:end="0"/>
        <w:jc w:val="start"/>
        <w:rPr>
          <w:color w:val="00A933"/>
        </w:rPr>
      </w:pPr>
      <w:r>
        <w:rPr>
          <w:color w:val="00A933"/>
        </w:rPr>
        <w:t>Challenge</w:t>
      </w:r>
      <w:r>
        <w:rPr>
          <w:color w:val="00A933"/>
          <w:spacing w:val="21"/>
        </w:rPr>
        <w:t>:</w:t>
      </w:r>
    </w:p>
    <w:p>
      <w:pPr>
        <w:pStyle w:val="BodyText"/>
        <w:rPr/>
      </w:pPr>
      <w:r>
        <w:rPr/>
        <w:t>Critique</w:t>
      </w:r>
      <w:r>
        <w:rPr>
          <w:spacing w:val="4"/>
        </w:rPr>
        <w:t xml:space="preserve"> </w:t>
      </w:r>
      <w:r>
        <w:rPr/>
        <w:t>ideas,</w:t>
      </w:r>
      <w:r>
        <w:rPr>
          <w:spacing w:val="4"/>
        </w:rPr>
        <w:t xml:space="preserve"> </w:t>
      </w:r>
      <w:r>
        <w:rPr/>
        <w:t>not</w:t>
      </w:r>
      <w:r>
        <w:rPr>
          <w:spacing w:val="4"/>
        </w:rPr>
        <w:t xml:space="preserve"> </w:t>
      </w:r>
      <w:r>
        <w:rPr>
          <w:spacing w:val="-2"/>
        </w:rPr>
        <w:t>people.</w:t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1013" w:leader="none"/>
        </w:tabs>
        <w:spacing w:lineRule="auto" w:line="240" w:before="257" w:after="0"/>
        <w:ind w:hanging="623" w:start="1013" w:end="0"/>
        <w:jc w:val="start"/>
        <w:rPr>
          <w:color w:val="00A933"/>
        </w:rPr>
      </w:pPr>
      <w:r>
        <w:rPr>
          <w:color w:val="00A933"/>
        </w:rPr>
        <w:t>Find</w:t>
      </w:r>
      <w:r>
        <w:rPr>
          <w:color w:val="00A933"/>
          <w:spacing w:val="-5"/>
        </w:rPr>
        <w:t xml:space="preserve"> S</w:t>
      </w:r>
      <w:r>
        <w:rPr>
          <w:color w:val="00A933"/>
        </w:rPr>
        <w:t>olutions</w:t>
      </w:r>
      <w:r>
        <w:rPr>
          <w:color w:val="00A933"/>
          <w:spacing w:val="-5"/>
        </w:rPr>
        <w:t>:</w:t>
      </w:r>
    </w:p>
    <w:p>
      <w:pPr>
        <w:pStyle w:val="BodyText"/>
        <w:rPr/>
      </w:pPr>
      <w:r>
        <w:rPr>
          <w:w w:val="105"/>
        </w:rPr>
        <w:t>Build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one</w:t>
      </w:r>
      <w:r>
        <w:rPr>
          <w:spacing w:val="-11"/>
          <w:w w:val="105"/>
        </w:rPr>
        <w:t xml:space="preserve"> </w:t>
      </w:r>
      <w:r>
        <w:rPr>
          <w:w w:val="105"/>
        </w:rPr>
        <w:t>another’s</w:t>
      </w:r>
      <w:r>
        <w:rPr>
          <w:spacing w:val="-10"/>
          <w:w w:val="105"/>
        </w:rPr>
        <w:t xml:space="preserve"> </w:t>
      </w:r>
      <w:r>
        <w:rPr>
          <w:w w:val="105"/>
        </w:rPr>
        <w:t>comments;</w:t>
      </w:r>
      <w:r>
        <w:rPr>
          <w:spacing w:val="-11"/>
          <w:w w:val="105"/>
        </w:rPr>
        <w:t xml:space="preserve"> </w:t>
      </w:r>
      <w:r>
        <w:rPr>
          <w:w w:val="105"/>
        </w:rPr>
        <w:t>work</w:t>
      </w:r>
      <w:r>
        <w:rPr>
          <w:spacing w:val="-11"/>
          <w:w w:val="105"/>
        </w:rPr>
        <w:t xml:space="preserve"> </w:t>
      </w:r>
      <w:r>
        <w:rPr>
          <w:w w:val="105"/>
        </w:rPr>
        <w:t>toward</w:t>
      </w:r>
      <w:r>
        <w:rPr>
          <w:spacing w:val="-11"/>
          <w:w w:val="105"/>
        </w:rPr>
        <w:t xml:space="preserve"> </w:t>
      </w:r>
      <w:r>
        <w:rPr>
          <w:w w:val="105"/>
        </w:rPr>
        <w:t>shared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understanding.</w:t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1013" w:leader="none"/>
        </w:tabs>
        <w:spacing w:lineRule="auto" w:line="240" w:before="257" w:after="0"/>
        <w:ind w:hanging="623" w:start="1013" w:end="0"/>
        <w:jc w:val="start"/>
        <w:rPr>
          <w:color w:val="00A933"/>
        </w:rPr>
      </w:pPr>
      <w:r>
        <w:rPr>
          <w:color w:val="00A933"/>
        </w:rPr>
        <w:t>Do</w:t>
      </w:r>
      <w:r>
        <w:rPr>
          <w:color w:val="00A933"/>
          <w:spacing w:val="17"/>
        </w:rPr>
        <w:t xml:space="preserve"> N</w:t>
      </w:r>
      <w:r>
        <w:rPr>
          <w:color w:val="00A933"/>
        </w:rPr>
        <w:t>ot</w:t>
      </w:r>
      <w:r>
        <w:rPr>
          <w:color w:val="00A933"/>
          <w:spacing w:val="18"/>
        </w:rPr>
        <w:t xml:space="preserve"> M</w:t>
      </w:r>
      <w:r>
        <w:rPr>
          <w:color w:val="00A933"/>
        </w:rPr>
        <w:t>onopolise</w:t>
      </w:r>
      <w:r>
        <w:rPr>
          <w:color w:val="00A933"/>
          <w:spacing w:val="18"/>
        </w:rPr>
        <w:t xml:space="preserve"> D</w:t>
      </w:r>
      <w:r>
        <w:rPr>
          <w:color w:val="00A933"/>
        </w:rPr>
        <w:t>iscussion:</w:t>
      </w:r>
    </w:p>
    <w:p>
      <w:pPr>
        <w:pStyle w:val="BodyText"/>
        <w:rPr/>
      </w:pPr>
      <w:r>
        <w:rPr>
          <w:w w:val="105"/>
        </w:rPr>
        <w:t>Give</w:t>
      </w:r>
      <w:r>
        <w:rPr>
          <w:spacing w:val="-14"/>
          <w:w w:val="105"/>
        </w:rPr>
        <w:t xml:space="preserve"> </w:t>
      </w:r>
      <w:r>
        <w:rPr>
          <w:w w:val="105"/>
        </w:rPr>
        <w:t>others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chance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speak.</w:t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1013" w:leader="none"/>
        </w:tabs>
        <w:spacing w:lineRule="auto" w:line="240" w:before="257" w:after="0"/>
        <w:ind w:hanging="623" w:start="1013" w:end="0"/>
        <w:jc w:val="start"/>
        <w:rPr>
          <w:color w:val="00A933"/>
        </w:rPr>
      </w:pPr>
      <w:r>
        <w:rPr>
          <w:color w:val="00A933"/>
        </w:rPr>
        <w:t>Preparation:</w:t>
      </w:r>
    </w:p>
    <w:p>
      <w:pPr>
        <w:pStyle w:val="BodyText"/>
        <w:numPr>
          <w:ilvl w:val="0"/>
          <w:numId w:val="0"/>
        </w:numPr>
        <w:spacing w:before="49" w:after="0"/>
        <w:ind w:hanging="0" w:start="1013" w:end="0"/>
        <w:rPr>
          <w:spacing w:val="-13"/>
          <w:w w:val="105"/>
        </w:rPr>
      </w:pPr>
      <w:r>
        <w:rPr>
          <w:spacing w:val="-13"/>
          <w:w w:val="105"/>
        </w:rPr>
        <w:t>Remember to read the agenda and supporting papers in advance of the meeting.</w:t>
      </w:r>
    </w:p>
    <w:p>
      <w:pPr>
        <w:pStyle w:val="BodyText"/>
        <w:numPr>
          <w:ilvl w:val="0"/>
          <w:numId w:val="0"/>
        </w:numPr>
        <w:spacing w:before="49" w:after="0"/>
        <w:ind w:hanging="0" w:start="1013" w:end="0"/>
        <w:rPr>
          <w:spacing w:val="-2"/>
          <w:w w:val="105"/>
        </w:rPr>
      </w:pPr>
      <w:r>
        <w:rPr>
          <w:spacing w:val="-13"/>
          <w:w w:val="105"/>
        </w:rPr>
        <w:t>A</w:t>
      </w:r>
      <w:r>
        <w:rPr>
          <w:spacing w:val="-2"/>
          <w:w w:val="105"/>
        </w:rPr>
        <w:t>rrive on time so that meetings can start promptly.</w:t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1013" w:leader="none"/>
        </w:tabs>
        <w:spacing w:lineRule="auto" w:line="240" w:before="257" w:after="0"/>
        <w:ind w:hanging="623" w:start="1013" w:end="0"/>
        <w:jc w:val="start"/>
        <w:rPr>
          <w:color w:val="00A933"/>
        </w:rPr>
      </w:pPr>
      <w:r>
        <w:rPr>
          <w:color w:val="00A933"/>
        </w:rPr>
        <w:t>Mobile</w:t>
      </w:r>
      <w:r>
        <w:rPr>
          <w:color w:val="00A933"/>
          <w:spacing w:val="42"/>
        </w:rPr>
        <w:t xml:space="preserve"> P</w:t>
      </w:r>
      <w:r>
        <w:rPr>
          <w:color w:val="00A933"/>
        </w:rPr>
        <w:t>hones</w:t>
      </w:r>
      <w:r>
        <w:rPr>
          <w:color w:val="00A933"/>
          <w:spacing w:val="42"/>
        </w:rPr>
        <w:t>:</w:t>
      </w:r>
    </w:p>
    <w:p>
      <w:pPr>
        <w:pStyle w:val="BodyText"/>
        <w:spacing w:before="49" w:after="0"/>
        <w:rPr/>
      </w:pPr>
      <w:r>
        <w:rPr>
          <w:w w:val="105"/>
        </w:rPr>
        <w:t>Please</w:t>
      </w:r>
      <w:r>
        <w:rPr>
          <w:spacing w:val="-13"/>
          <w:w w:val="105"/>
        </w:rPr>
        <w:t xml:space="preserve"> remember to s</w:t>
      </w:r>
      <w:r>
        <w:rPr>
          <w:w w:val="105"/>
        </w:rPr>
        <w:t>witch</w:t>
      </w:r>
      <w:r>
        <w:rPr>
          <w:spacing w:val="-12"/>
          <w:w w:val="105"/>
        </w:rPr>
        <w:t xml:space="preserve"> </w:t>
      </w:r>
      <w:r>
        <w:rPr>
          <w:w w:val="105"/>
        </w:rPr>
        <w:t>them</w:t>
      </w:r>
      <w:r>
        <w:rPr>
          <w:spacing w:val="-12"/>
          <w:w w:val="105"/>
        </w:rPr>
        <w:t xml:space="preserve"> </w:t>
      </w:r>
      <w:r>
        <w:rPr>
          <w:w w:val="105"/>
        </w:rPr>
        <w:t>off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turn</w:t>
      </w:r>
      <w:r>
        <w:rPr>
          <w:spacing w:val="-12"/>
          <w:w w:val="105"/>
        </w:rPr>
        <w:t xml:space="preserve"> </w:t>
      </w:r>
      <w:r>
        <w:rPr>
          <w:w w:val="105"/>
        </w:rPr>
        <w:t>them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silent whilst at PPG meetings.</w:t>
      </w:r>
    </w:p>
    <w:p>
      <w:pPr>
        <w:pStyle w:val="BodyText"/>
        <w:spacing w:before="49" w:after="0"/>
        <w:rPr>
          <w:spacing w:val="-2"/>
          <w:w w:val="105"/>
        </w:rPr>
      </w:pPr>
      <w:r>
        <w:rPr>
          <w:spacing w:val="-2"/>
          <w:w w:val="105"/>
        </w:rPr>
      </w:r>
    </w:p>
    <w:p>
      <w:pPr>
        <w:pStyle w:val="BodyText"/>
        <w:spacing w:before="49" w:after="0"/>
        <w:rPr>
          <w:color w:val="FF8000"/>
          <w:spacing w:val="-2"/>
          <w:w w:val="105"/>
        </w:rPr>
      </w:pPr>
      <w:r>
        <w:rPr>
          <w:color w:val="FF8000"/>
          <w:spacing w:val="-2"/>
          <w:w w:val="105"/>
        </w:rPr>
        <w:t>Approved by the PPG at South Brent Health Centre on 05 March 2026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460" w:right="180" w:gutter="0" w:header="0" w:top="538" w:footer="0" w:bottom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rebuchet MS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Arial MT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114300" simplePos="0" locked="0" layoutInCell="0" allowOverlap="1" relativeHeight="2">
          <wp:simplePos x="0" y="0"/>
          <wp:positionH relativeFrom="column">
            <wp:posOffset>2254250</wp:posOffset>
          </wp:positionH>
          <wp:positionV relativeFrom="paragraph">
            <wp:posOffset>303530</wp:posOffset>
          </wp:positionV>
          <wp:extent cx="2399665" cy="748030"/>
          <wp:effectExtent l="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9665" cy="74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114300" simplePos="0" locked="0" layoutInCell="0" allowOverlap="1" relativeHeight="2">
          <wp:simplePos x="0" y="0"/>
          <wp:positionH relativeFrom="column">
            <wp:posOffset>2254250</wp:posOffset>
          </wp:positionH>
          <wp:positionV relativeFrom="paragraph">
            <wp:posOffset>303530</wp:posOffset>
          </wp:positionV>
          <wp:extent cx="2399665" cy="748030"/>
          <wp:effectExtent l="0" t="0" r="0" b="0"/>
          <wp:wrapSquare wrapText="bothSides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9665" cy="74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1014" w:hanging="624"/>
      </w:pPr>
      <w:rPr>
        <w:sz w:val="32"/>
        <w:spacing w:val="0"/>
        <w:i w:val="false"/>
        <w:b/>
        <w:szCs w:val="32"/>
        <w:iCs w:val="false"/>
        <w:bCs/>
        <w:w w:val="87"/>
        <w:rFonts w:ascii="Trebuchet MS" w:hAnsi="Trebuchet MS" w:eastAsia="Trebuchet MS" w:cs="Trebuchet MS"/>
        <w:color w:val="00A933"/>
        <w:lang w:val="en-US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2044" w:hanging="624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3069" w:hanging="624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4093" w:hanging="624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5118" w:hanging="624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6142" w:hanging="624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7167" w:hanging="624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8191" w:hanging="624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9216" w:hanging="624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start="0" w:end="0"/>
      <w:jc w:val="start"/>
    </w:pPr>
    <w:rPr>
      <w:rFonts w:ascii="Trebuchet MS" w:hAnsi="Trebuchet MS" w:eastAsia="Trebuchet MS" w:cs="Trebuchet MS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1"/>
    <w:qFormat/>
    <w:pPr>
      <w:spacing w:before="257" w:after="0"/>
      <w:ind w:hanging="623" w:start="1013"/>
      <w:outlineLvl w:val="1"/>
    </w:pPr>
    <w:rPr>
      <w:rFonts w:ascii="Trebuchet MS" w:hAnsi="Trebuchet MS" w:eastAsia="Trebuchet MS" w:cs="Trebuchet MS"/>
      <w:b/>
      <w:bCs/>
      <w:sz w:val="32"/>
      <w:szCs w:val="3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48" w:after="0"/>
      <w:ind w:start="1013"/>
    </w:pPr>
    <w:rPr>
      <w:rFonts w:ascii="Trebuchet MS" w:hAnsi="Trebuchet MS" w:eastAsia="Trebuchet MS" w:cs="Trebuchet MS"/>
      <w:sz w:val="24"/>
      <w:szCs w:val="24"/>
      <w:lang w:val="en-US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lineRule="exact" w:line="679"/>
      <w:ind w:start="390"/>
    </w:pPr>
    <w:rPr>
      <w:rFonts w:ascii="Arial MT" w:hAnsi="Arial MT" w:eastAsia="Arial MT" w:cs="Arial MT"/>
      <w:sz w:val="60"/>
      <w:szCs w:val="60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spacing w:before="257" w:after="0"/>
      <w:ind w:hanging="623" w:start="1013"/>
    </w:pPr>
    <w:rPr>
      <w:rFonts w:ascii="Trebuchet MS" w:hAnsi="Trebuchet MS" w:eastAsia="Trebuchet MS" w:cs="Trebuchet MS"/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  <w:style w:type="paragraph" w:styleId="FrameContentsuser">
    <w:name w:val="Frame Contents (user)"/>
    <w:basedOn w:val="Normal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5633" w:leader="none"/>
        <w:tab w:val="right" w:pos="11266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LibreOffice/25.8.3.2$Windows_X86_64 LibreOffice_project/8ca8d55c161d602844f5428fa4b58097424e324e</Application>
  <AppVersion>15.0000</AppVersion>
  <Pages>1</Pages>
  <Words>206</Words>
  <Characters>1074</Characters>
  <CharactersWithSpaces>1303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2024-03-25T06:42:14Z</dcterms:created>
  <dc:creator/>
  <dc:description/>
  <dc:language>en-GB</dc:language>
  <cp:lastModifiedBy/>
  <dcterms:modified xsi:type="dcterms:W3CDTF">2026-03-06T08:53:04Z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2024-03-25T00:00:00Z</vt:filetime>
  </property>
  <property fmtid="{D5CDD505-2E9C-101B-9397-08002B2CF9AE}" pid="5" name="Producer">
    <vt:lpwstr>Adobe PDF Library 15.0</vt:lpwstr>
  </property>
</Properties>
</file>